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E9" w:rsidRDefault="00824CE9" w:rsidP="006D71B1">
      <w:pPr>
        <w:spacing w:after="0" w:line="240" w:lineRule="auto"/>
        <w:jc w:val="center"/>
        <w:rPr>
          <w:rFonts w:ascii="Times New Roman" w:hAnsi="Times New Roman" w:cs="Times New Roman"/>
          <w:b/>
          <w:sz w:val="24"/>
          <w:szCs w:val="24"/>
        </w:rPr>
      </w:pPr>
      <w:bookmarkStart w:id="0" w:name="_GoBack"/>
      <w:bookmarkEnd w:id="0"/>
    </w:p>
    <w:p w:rsidR="00824CE9" w:rsidRDefault="00824CE9" w:rsidP="006D71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t xml:space="preserve">ERZURUM TEKNİK ÜNİVERSİTESİ </w:t>
      </w:r>
    </w:p>
    <w:p w:rsidR="006D71B1" w:rsidRPr="003D2A16" w:rsidRDefault="00B10ACB" w:rsidP="006D71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FİKRİ </w:t>
      </w:r>
      <w:r w:rsidR="006D71B1" w:rsidRPr="003D2A16">
        <w:rPr>
          <w:rFonts w:ascii="Times New Roman" w:hAnsi="Times New Roman" w:cs="Times New Roman"/>
          <w:b/>
          <w:sz w:val="24"/>
          <w:szCs w:val="24"/>
        </w:rPr>
        <w:t>SINAİ MÜLKİYET HAKKI GELİR PAYLAŞIM VE GİZLİLİK SÖZLEŞMESİ</w:t>
      </w:r>
    </w:p>
    <w:p w:rsidR="006D71B1" w:rsidRPr="003D2A16" w:rsidRDefault="006D71B1" w:rsidP="00B75E5B">
      <w:pPr>
        <w:spacing w:after="0" w:line="240" w:lineRule="auto"/>
        <w:jc w:val="both"/>
        <w:rPr>
          <w:rFonts w:ascii="Times New Roman" w:hAnsi="Times New Roman" w:cs="Times New Roman"/>
          <w:b/>
          <w:sz w:val="24"/>
          <w:szCs w:val="24"/>
        </w:rPr>
      </w:pPr>
    </w:p>
    <w:p w:rsidR="004D42F3" w:rsidRPr="003D2A16" w:rsidRDefault="004D42F3" w:rsidP="004D42F3">
      <w:pPr>
        <w:autoSpaceDE w:val="0"/>
        <w:autoSpaceDN w:val="0"/>
        <w:adjustRightInd w:val="0"/>
        <w:spacing w:after="0" w:line="240" w:lineRule="auto"/>
        <w:rPr>
          <w:rFonts w:ascii="Times New Roman" w:hAnsi="Times New Roman" w:cs="Times New Roman"/>
          <w:sz w:val="24"/>
          <w:szCs w:val="24"/>
        </w:rPr>
      </w:pPr>
    </w:p>
    <w:p w:rsidR="004D42F3" w:rsidRPr="00FD2B30" w:rsidRDefault="004D42F3" w:rsidP="00FD2B30">
      <w:pPr>
        <w:autoSpaceDE w:val="0"/>
        <w:autoSpaceDN w:val="0"/>
        <w:adjustRightInd w:val="0"/>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İşbu sözleşme (bundan böyle “SÖZLEŞME” olarak anılacaktır), aşağıda belirtilen </w:t>
      </w:r>
      <w:r w:rsidR="006D0BBC" w:rsidRPr="003D2A16">
        <w:rPr>
          <w:rFonts w:ascii="Times New Roman" w:hAnsi="Times New Roman" w:cs="Times New Roman"/>
          <w:sz w:val="24"/>
          <w:szCs w:val="24"/>
        </w:rPr>
        <w:t>TARAFLAR</w:t>
      </w:r>
      <w:r w:rsidR="00FD2B30">
        <w:rPr>
          <w:rFonts w:ascii="Times New Roman" w:hAnsi="Times New Roman" w:cs="Times New Roman"/>
          <w:sz w:val="24"/>
          <w:szCs w:val="24"/>
        </w:rPr>
        <w:t xml:space="preserve"> </w:t>
      </w:r>
      <w:r w:rsidRPr="003D2A16">
        <w:rPr>
          <w:rFonts w:ascii="Times New Roman" w:hAnsi="Times New Roman" w:cs="Times New Roman"/>
          <w:sz w:val="24"/>
          <w:szCs w:val="24"/>
        </w:rPr>
        <w:t>arasında akdedilmiş ve yürürlüğe girmiştir</w:t>
      </w:r>
      <w:r w:rsidR="008B23AB">
        <w:rPr>
          <w:rFonts w:ascii="Times New Roman" w:hAnsi="Times New Roman" w:cs="Times New Roman"/>
          <w:sz w:val="24"/>
          <w:szCs w:val="24"/>
        </w:rPr>
        <w:t>.</w:t>
      </w:r>
    </w:p>
    <w:p w:rsidR="004D42F3" w:rsidRPr="003D2A16" w:rsidRDefault="004D42F3" w:rsidP="00B75E5B">
      <w:pPr>
        <w:spacing w:after="0" w:line="240" w:lineRule="auto"/>
        <w:jc w:val="both"/>
        <w:rPr>
          <w:rFonts w:ascii="Times New Roman" w:hAnsi="Times New Roman" w:cs="Times New Roman"/>
          <w:b/>
          <w:sz w:val="24"/>
          <w:szCs w:val="24"/>
        </w:rPr>
      </w:pPr>
    </w:p>
    <w:p w:rsidR="00B75E5B" w:rsidRPr="003D2A16" w:rsidRDefault="00B75E5B"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 xml:space="preserve">1) </w:t>
      </w:r>
      <w:r w:rsidR="006D0BBC" w:rsidRPr="003D2A16">
        <w:rPr>
          <w:rFonts w:ascii="Times New Roman" w:hAnsi="Times New Roman" w:cs="Times New Roman"/>
          <w:b/>
          <w:sz w:val="24"/>
          <w:szCs w:val="24"/>
        </w:rPr>
        <w:t>TARAFLAR</w:t>
      </w:r>
    </w:p>
    <w:p w:rsidR="00B75E5B" w:rsidRPr="003D2A16" w:rsidRDefault="00B75E5B" w:rsidP="00B75E5B">
      <w:pPr>
        <w:spacing w:after="0" w:line="240" w:lineRule="auto"/>
        <w:jc w:val="both"/>
        <w:rPr>
          <w:rFonts w:ascii="Times New Roman" w:hAnsi="Times New Roman" w:cs="Times New Roman"/>
          <w:sz w:val="24"/>
          <w:szCs w:val="24"/>
        </w:rPr>
      </w:pPr>
    </w:p>
    <w:p w:rsidR="004D42F3" w:rsidRPr="003D2A16" w:rsidRDefault="004D42F3"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1.1</w:t>
      </w:r>
      <w:r w:rsidR="00B75E5B" w:rsidRPr="003D2A16">
        <w:rPr>
          <w:rFonts w:ascii="Times New Roman" w:hAnsi="Times New Roman" w:cs="Times New Roman"/>
          <w:sz w:val="24"/>
          <w:szCs w:val="24"/>
        </w:rPr>
        <w:t xml:space="preserve">Ömer Nasuhi Bilmen </w:t>
      </w:r>
      <w:r w:rsidRPr="003D2A16">
        <w:rPr>
          <w:rFonts w:ascii="Times New Roman" w:hAnsi="Times New Roman" w:cs="Times New Roman"/>
          <w:sz w:val="24"/>
          <w:szCs w:val="24"/>
        </w:rPr>
        <w:t>M</w:t>
      </w:r>
      <w:r w:rsidR="00B75E5B" w:rsidRPr="003D2A16">
        <w:rPr>
          <w:rFonts w:ascii="Times New Roman" w:hAnsi="Times New Roman" w:cs="Times New Roman"/>
          <w:sz w:val="24"/>
          <w:szCs w:val="24"/>
        </w:rPr>
        <w:t xml:space="preserve">ah. </w:t>
      </w:r>
      <w:r w:rsidR="00311407" w:rsidRPr="003D2A16">
        <w:rPr>
          <w:rFonts w:ascii="Times New Roman" w:hAnsi="Times New Roman" w:cs="Times New Roman"/>
          <w:sz w:val="24"/>
          <w:szCs w:val="24"/>
        </w:rPr>
        <w:t>Havaalanı</w:t>
      </w:r>
      <w:r w:rsidR="00B75E5B" w:rsidRPr="003D2A16">
        <w:rPr>
          <w:rFonts w:ascii="Times New Roman" w:hAnsi="Times New Roman" w:cs="Times New Roman"/>
          <w:sz w:val="24"/>
          <w:szCs w:val="24"/>
        </w:rPr>
        <w:t xml:space="preserve"> </w:t>
      </w:r>
      <w:r w:rsidRPr="003D2A16">
        <w:rPr>
          <w:rFonts w:ascii="Times New Roman" w:hAnsi="Times New Roman" w:cs="Times New Roman"/>
          <w:sz w:val="24"/>
          <w:szCs w:val="24"/>
        </w:rPr>
        <w:t>Y</w:t>
      </w:r>
      <w:r w:rsidR="00B75E5B" w:rsidRPr="003D2A16">
        <w:rPr>
          <w:rFonts w:ascii="Times New Roman" w:hAnsi="Times New Roman" w:cs="Times New Roman"/>
          <w:sz w:val="24"/>
          <w:szCs w:val="24"/>
        </w:rPr>
        <w:t>olu Üzeri No:</w:t>
      </w:r>
      <w:r w:rsidR="00C2730C">
        <w:rPr>
          <w:rFonts w:ascii="Times New Roman" w:hAnsi="Times New Roman" w:cs="Times New Roman"/>
          <w:sz w:val="24"/>
          <w:szCs w:val="24"/>
        </w:rPr>
        <w:t>53</w:t>
      </w:r>
      <w:r w:rsidR="00B75E5B" w:rsidRPr="003D2A16">
        <w:rPr>
          <w:rFonts w:ascii="Times New Roman" w:hAnsi="Times New Roman" w:cs="Times New Roman"/>
          <w:sz w:val="24"/>
          <w:szCs w:val="24"/>
        </w:rPr>
        <w:t xml:space="preserve"> Yakutiye / ERZURUM adresinde mukim Erzurum Teknik </w:t>
      </w:r>
      <w:r w:rsidR="006D0BBC" w:rsidRPr="003D2A16">
        <w:rPr>
          <w:rFonts w:ascii="Times New Roman" w:hAnsi="Times New Roman" w:cs="Times New Roman"/>
          <w:sz w:val="24"/>
          <w:szCs w:val="24"/>
        </w:rPr>
        <w:t>ÜNİVERSİTE</w:t>
      </w:r>
      <w:r w:rsidR="00993FE9">
        <w:rPr>
          <w:rFonts w:ascii="Times New Roman" w:hAnsi="Times New Roman" w:cs="Times New Roman"/>
          <w:sz w:val="24"/>
          <w:szCs w:val="24"/>
        </w:rPr>
        <w:t>’</w:t>
      </w:r>
      <w:r w:rsidR="00B75E5B" w:rsidRPr="003D2A16">
        <w:rPr>
          <w:rFonts w:ascii="Times New Roman" w:hAnsi="Times New Roman" w:cs="Times New Roman"/>
          <w:sz w:val="24"/>
          <w:szCs w:val="24"/>
        </w:rPr>
        <w:t>si</w:t>
      </w:r>
      <w:r w:rsidR="006D0BBC" w:rsidRPr="003D2A16">
        <w:rPr>
          <w:rFonts w:ascii="Times New Roman" w:hAnsi="Times New Roman" w:cs="Times New Roman"/>
          <w:sz w:val="24"/>
          <w:szCs w:val="24"/>
        </w:rPr>
        <w:t xml:space="preserve"> (bundan böyle ÜNİVERSİTE</w:t>
      </w:r>
      <w:r w:rsidR="008B23AB">
        <w:rPr>
          <w:rFonts w:ascii="Times New Roman" w:hAnsi="Times New Roman" w:cs="Times New Roman"/>
          <w:sz w:val="24"/>
          <w:szCs w:val="24"/>
        </w:rPr>
        <w:t xml:space="preserve"> olarak anılacaktır).</w:t>
      </w:r>
    </w:p>
    <w:p w:rsidR="004D42F3" w:rsidRPr="003D2A16" w:rsidRDefault="004D42F3" w:rsidP="004D42F3">
      <w:pPr>
        <w:spacing w:after="0" w:line="240" w:lineRule="auto"/>
        <w:jc w:val="both"/>
        <w:rPr>
          <w:rFonts w:ascii="Times New Roman" w:hAnsi="Times New Roman" w:cs="Times New Roman"/>
          <w:sz w:val="24"/>
          <w:szCs w:val="24"/>
        </w:rPr>
      </w:pPr>
    </w:p>
    <w:p w:rsidR="004D42F3" w:rsidRPr="003D2A16" w:rsidRDefault="004D42F3" w:rsidP="004D42F3">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1.2 </w:t>
      </w:r>
    </w:p>
    <w:tbl>
      <w:tblPr>
        <w:tblStyle w:val="TabloKlavuzu"/>
        <w:tblW w:w="10201" w:type="dxa"/>
        <w:tblLook w:val="04A0" w:firstRow="1" w:lastRow="0" w:firstColumn="1" w:lastColumn="0" w:noHBand="0" w:noVBand="1"/>
      </w:tblPr>
      <w:tblGrid>
        <w:gridCol w:w="2726"/>
        <w:gridCol w:w="4165"/>
        <w:gridCol w:w="3310"/>
      </w:tblGrid>
      <w:tr w:rsidR="004D42F3" w:rsidRPr="003D2A16" w:rsidTr="00EE58F6">
        <w:tc>
          <w:tcPr>
            <w:tcW w:w="2726" w:type="dxa"/>
          </w:tcPr>
          <w:p w:rsidR="004D42F3" w:rsidRPr="003D2A16" w:rsidRDefault="004D42F3" w:rsidP="004D42F3">
            <w:pPr>
              <w:jc w:val="both"/>
              <w:rPr>
                <w:rFonts w:ascii="Times New Roman" w:hAnsi="Times New Roman" w:cs="Times New Roman"/>
                <w:sz w:val="24"/>
                <w:szCs w:val="24"/>
              </w:rPr>
            </w:pPr>
            <w:r w:rsidRPr="003D2A16">
              <w:rPr>
                <w:rFonts w:ascii="Times New Roman" w:hAnsi="Times New Roman" w:cs="Times New Roman"/>
                <w:sz w:val="24"/>
                <w:szCs w:val="24"/>
              </w:rPr>
              <w:t xml:space="preserve">Ad/Soyad </w:t>
            </w:r>
          </w:p>
        </w:tc>
        <w:tc>
          <w:tcPr>
            <w:tcW w:w="4165" w:type="dxa"/>
          </w:tcPr>
          <w:p w:rsidR="004D42F3" w:rsidRPr="003D2A16" w:rsidRDefault="004D42F3" w:rsidP="004D42F3">
            <w:pPr>
              <w:jc w:val="both"/>
              <w:rPr>
                <w:rFonts w:ascii="Times New Roman" w:hAnsi="Times New Roman" w:cs="Times New Roman"/>
                <w:sz w:val="24"/>
                <w:szCs w:val="24"/>
              </w:rPr>
            </w:pPr>
            <w:r w:rsidRPr="003D2A16">
              <w:rPr>
                <w:rFonts w:ascii="Times New Roman" w:hAnsi="Times New Roman" w:cs="Times New Roman"/>
                <w:sz w:val="24"/>
                <w:szCs w:val="24"/>
              </w:rPr>
              <w:t xml:space="preserve">İkamet Adres </w:t>
            </w:r>
          </w:p>
        </w:tc>
        <w:tc>
          <w:tcPr>
            <w:tcW w:w="3310" w:type="dxa"/>
          </w:tcPr>
          <w:p w:rsidR="004D42F3" w:rsidRPr="003D2A16" w:rsidRDefault="00B40238" w:rsidP="004D42F3">
            <w:pPr>
              <w:jc w:val="both"/>
              <w:rPr>
                <w:rFonts w:ascii="Times New Roman" w:hAnsi="Times New Roman" w:cs="Times New Roman"/>
                <w:sz w:val="24"/>
                <w:szCs w:val="24"/>
              </w:rPr>
            </w:pPr>
            <w:r>
              <w:rPr>
                <w:rFonts w:ascii="Times New Roman" w:hAnsi="Times New Roman" w:cs="Times New Roman"/>
                <w:sz w:val="24"/>
                <w:szCs w:val="24"/>
              </w:rPr>
              <w:t>Tel/e-m</w:t>
            </w:r>
            <w:r w:rsidR="004D42F3" w:rsidRPr="003D2A16">
              <w:rPr>
                <w:rFonts w:ascii="Times New Roman" w:hAnsi="Times New Roman" w:cs="Times New Roman"/>
                <w:sz w:val="24"/>
                <w:szCs w:val="24"/>
              </w:rPr>
              <w:t>ail</w:t>
            </w:r>
          </w:p>
        </w:tc>
      </w:tr>
      <w:tr w:rsidR="004D42F3" w:rsidRPr="003D2A16" w:rsidTr="00EE58F6">
        <w:tc>
          <w:tcPr>
            <w:tcW w:w="2726" w:type="dxa"/>
          </w:tcPr>
          <w:p w:rsidR="004D42F3" w:rsidRPr="00461FC7" w:rsidRDefault="004D42F3" w:rsidP="004D42F3">
            <w:pPr>
              <w:jc w:val="both"/>
              <w:rPr>
                <w:rFonts w:ascii="Times New Roman" w:hAnsi="Times New Roman" w:cs="Times New Roman"/>
                <w:sz w:val="24"/>
                <w:szCs w:val="24"/>
              </w:rPr>
            </w:pPr>
          </w:p>
        </w:tc>
        <w:tc>
          <w:tcPr>
            <w:tcW w:w="4165" w:type="dxa"/>
          </w:tcPr>
          <w:p w:rsidR="004D42F3" w:rsidRPr="00461FC7" w:rsidRDefault="004D42F3" w:rsidP="004D42F3">
            <w:pPr>
              <w:jc w:val="both"/>
              <w:rPr>
                <w:rFonts w:ascii="Times New Roman" w:hAnsi="Times New Roman" w:cs="Times New Roman"/>
                <w:sz w:val="24"/>
                <w:szCs w:val="24"/>
              </w:rPr>
            </w:pPr>
          </w:p>
        </w:tc>
        <w:tc>
          <w:tcPr>
            <w:tcW w:w="3310" w:type="dxa"/>
          </w:tcPr>
          <w:p w:rsidR="004D42F3" w:rsidRPr="00461FC7" w:rsidRDefault="004D42F3" w:rsidP="004D42F3">
            <w:pPr>
              <w:jc w:val="both"/>
              <w:rPr>
                <w:rFonts w:ascii="Times New Roman" w:hAnsi="Times New Roman" w:cs="Times New Roman"/>
                <w:color w:val="000000" w:themeColor="text1"/>
                <w:sz w:val="24"/>
                <w:szCs w:val="24"/>
              </w:rPr>
            </w:pPr>
          </w:p>
        </w:tc>
      </w:tr>
      <w:tr w:rsidR="00EE58F6" w:rsidRPr="003D2A16" w:rsidTr="00EE58F6">
        <w:tc>
          <w:tcPr>
            <w:tcW w:w="2726" w:type="dxa"/>
          </w:tcPr>
          <w:p w:rsidR="00EE58F6" w:rsidRPr="00461FC7" w:rsidRDefault="00EE58F6" w:rsidP="00EE58F6">
            <w:pPr>
              <w:jc w:val="both"/>
              <w:rPr>
                <w:rFonts w:ascii="Times New Roman" w:hAnsi="Times New Roman" w:cs="Times New Roman"/>
                <w:sz w:val="24"/>
                <w:szCs w:val="24"/>
              </w:rPr>
            </w:pPr>
          </w:p>
        </w:tc>
        <w:tc>
          <w:tcPr>
            <w:tcW w:w="4165" w:type="dxa"/>
          </w:tcPr>
          <w:p w:rsidR="00EE58F6" w:rsidRPr="00461FC7" w:rsidRDefault="00EE58F6" w:rsidP="00EE58F6">
            <w:pPr>
              <w:jc w:val="both"/>
              <w:rPr>
                <w:rFonts w:ascii="Times New Roman" w:hAnsi="Times New Roman" w:cs="Times New Roman"/>
                <w:sz w:val="24"/>
                <w:szCs w:val="24"/>
              </w:rPr>
            </w:pPr>
          </w:p>
        </w:tc>
        <w:tc>
          <w:tcPr>
            <w:tcW w:w="3310" w:type="dxa"/>
          </w:tcPr>
          <w:p w:rsidR="00EE58F6" w:rsidRPr="00461FC7" w:rsidRDefault="00EE58F6" w:rsidP="00EE58F6">
            <w:pPr>
              <w:jc w:val="both"/>
              <w:rPr>
                <w:rFonts w:ascii="Times New Roman" w:hAnsi="Times New Roman" w:cs="Times New Roman"/>
                <w:color w:val="000000" w:themeColor="text1"/>
                <w:sz w:val="24"/>
                <w:szCs w:val="24"/>
              </w:rPr>
            </w:pPr>
          </w:p>
        </w:tc>
      </w:tr>
      <w:tr w:rsidR="00EE58F6" w:rsidRPr="003D2A16" w:rsidTr="00EE58F6">
        <w:tc>
          <w:tcPr>
            <w:tcW w:w="2726" w:type="dxa"/>
          </w:tcPr>
          <w:p w:rsidR="00EE58F6" w:rsidRPr="00461FC7" w:rsidRDefault="00EE58F6" w:rsidP="00EE58F6">
            <w:pPr>
              <w:jc w:val="both"/>
              <w:rPr>
                <w:rFonts w:ascii="Times New Roman" w:hAnsi="Times New Roman" w:cs="Times New Roman"/>
                <w:sz w:val="24"/>
                <w:szCs w:val="24"/>
              </w:rPr>
            </w:pPr>
          </w:p>
        </w:tc>
        <w:tc>
          <w:tcPr>
            <w:tcW w:w="4165" w:type="dxa"/>
          </w:tcPr>
          <w:p w:rsidR="00EE58F6" w:rsidRPr="00461FC7" w:rsidRDefault="00EE58F6" w:rsidP="00EE58F6">
            <w:pPr>
              <w:jc w:val="both"/>
              <w:rPr>
                <w:rFonts w:ascii="Times New Roman" w:hAnsi="Times New Roman" w:cs="Times New Roman"/>
                <w:sz w:val="24"/>
                <w:szCs w:val="24"/>
              </w:rPr>
            </w:pPr>
          </w:p>
        </w:tc>
        <w:tc>
          <w:tcPr>
            <w:tcW w:w="3310" w:type="dxa"/>
          </w:tcPr>
          <w:p w:rsidR="00EE58F6" w:rsidRPr="00461FC7" w:rsidRDefault="00EE58F6" w:rsidP="00EE58F6">
            <w:pPr>
              <w:jc w:val="both"/>
              <w:rPr>
                <w:rFonts w:ascii="Times New Roman" w:hAnsi="Times New Roman" w:cs="Times New Roman"/>
                <w:color w:val="000000" w:themeColor="text1"/>
                <w:sz w:val="24"/>
                <w:szCs w:val="24"/>
              </w:rPr>
            </w:pPr>
          </w:p>
        </w:tc>
      </w:tr>
      <w:tr w:rsidR="00EE58F6" w:rsidRPr="003D2A16" w:rsidTr="00EE58F6">
        <w:tc>
          <w:tcPr>
            <w:tcW w:w="2726" w:type="dxa"/>
          </w:tcPr>
          <w:p w:rsidR="00EE58F6" w:rsidRPr="00461FC7" w:rsidRDefault="00EE58F6" w:rsidP="00EE58F6">
            <w:pPr>
              <w:jc w:val="both"/>
              <w:rPr>
                <w:rFonts w:ascii="Times New Roman" w:hAnsi="Times New Roman" w:cs="Times New Roman"/>
                <w:sz w:val="24"/>
                <w:szCs w:val="24"/>
              </w:rPr>
            </w:pPr>
          </w:p>
        </w:tc>
        <w:tc>
          <w:tcPr>
            <w:tcW w:w="4165" w:type="dxa"/>
          </w:tcPr>
          <w:p w:rsidR="00EE58F6" w:rsidRPr="00461FC7" w:rsidRDefault="00EE58F6" w:rsidP="00EE58F6">
            <w:pPr>
              <w:jc w:val="both"/>
              <w:rPr>
                <w:rFonts w:ascii="Times New Roman" w:hAnsi="Times New Roman" w:cs="Times New Roman"/>
                <w:sz w:val="24"/>
                <w:szCs w:val="24"/>
              </w:rPr>
            </w:pPr>
          </w:p>
        </w:tc>
        <w:tc>
          <w:tcPr>
            <w:tcW w:w="3310" w:type="dxa"/>
          </w:tcPr>
          <w:p w:rsidR="00EE58F6" w:rsidRPr="00461FC7" w:rsidRDefault="00EE58F6" w:rsidP="00EE58F6">
            <w:pPr>
              <w:jc w:val="both"/>
              <w:rPr>
                <w:rFonts w:ascii="Times New Roman" w:hAnsi="Times New Roman" w:cs="Times New Roman"/>
                <w:color w:val="000000" w:themeColor="text1"/>
                <w:sz w:val="24"/>
                <w:szCs w:val="24"/>
              </w:rPr>
            </w:pPr>
          </w:p>
        </w:tc>
      </w:tr>
      <w:tr w:rsidR="00EE58F6" w:rsidRPr="003D2A16" w:rsidTr="00EE58F6">
        <w:tc>
          <w:tcPr>
            <w:tcW w:w="2726" w:type="dxa"/>
          </w:tcPr>
          <w:p w:rsidR="00EE58F6" w:rsidRPr="00461FC7" w:rsidRDefault="00EE58F6" w:rsidP="00EE58F6">
            <w:pPr>
              <w:jc w:val="both"/>
              <w:rPr>
                <w:rFonts w:ascii="Times New Roman" w:hAnsi="Times New Roman" w:cs="Times New Roman"/>
                <w:sz w:val="24"/>
                <w:szCs w:val="24"/>
              </w:rPr>
            </w:pPr>
          </w:p>
        </w:tc>
        <w:tc>
          <w:tcPr>
            <w:tcW w:w="4165" w:type="dxa"/>
          </w:tcPr>
          <w:p w:rsidR="00EE58F6" w:rsidRPr="00461FC7" w:rsidRDefault="00EE58F6" w:rsidP="00EE58F6">
            <w:pPr>
              <w:jc w:val="both"/>
              <w:rPr>
                <w:rFonts w:ascii="Times New Roman" w:hAnsi="Times New Roman" w:cs="Times New Roman"/>
                <w:sz w:val="24"/>
                <w:szCs w:val="24"/>
              </w:rPr>
            </w:pPr>
          </w:p>
        </w:tc>
        <w:tc>
          <w:tcPr>
            <w:tcW w:w="3310" w:type="dxa"/>
          </w:tcPr>
          <w:p w:rsidR="00EE58F6" w:rsidRPr="00461FC7" w:rsidRDefault="00EE58F6" w:rsidP="00EE58F6">
            <w:pPr>
              <w:jc w:val="both"/>
              <w:rPr>
                <w:rFonts w:ascii="Times New Roman" w:hAnsi="Times New Roman" w:cs="Times New Roman"/>
                <w:color w:val="000000" w:themeColor="text1"/>
                <w:sz w:val="24"/>
                <w:szCs w:val="24"/>
              </w:rPr>
            </w:pPr>
          </w:p>
        </w:tc>
      </w:tr>
    </w:tbl>
    <w:p w:rsidR="004D42F3" w:rsidRPr="003D2A16" w:rsidRDefault="004D42F3" w:rsidP="004D42F3">
      <w:pPr>
        <w:spacing w:after="0" w:line="240" w:lineRule="auto"/>
        <w:jc w:val="both"/>
        <w:rPr>
          <w:rFonts w:ascii="Times New Roman" w:hAnsi="Times New Roman" w:cs="Times New Roman"/>
          <w:sz w:val="24"/>
          <w:szCs w:val="24"/>
        </w:rPr>
      </w:pPr>
    </w:p>
    <w:p w:rsidR="004D42F3" w:rsidRPr="003D2A16" w:rsidRDefault="004D42F3" w:rsidP="004D42F3">
      <w:pPr>
        <w:autoSpaceDE w:val="0"/>
        <w:autoSpaceDN w:val="0"/>
        <w:adjustRightInd w:val="0"/>
        <w:spacing w:after="0" w:line="240" w:lineRule="auto"/>
        <w:rPr>
          <w:rFonts w:ascii="Times New Roman" w:hAnsi="Times New Roman" w:cs="Times New Roman"/>
          <w:sz w:val="24"/>
          <w:szCs w:val="24"/>
        </w:rPr>
      </w:pPr>
    </w:p>
    <w:p w:rsidR="004D42F3" w:rsidRPr="003D2A16" w:rsidRDefault="004D42F3" w:rsidP="004D42F3">
      <w:pPr>
        <w:autoSpaceDE w:val="0"/>
        <w:autoSpaceDN w:val="0"/>
        <w:adjustRightInd w:val="0"/>
        <w:spacing w:after="0" w:line="240" w:lineRule="auto"/>
        <w:rPr>
          <w:rFonts w:ascii="Times New Roman" w:hAnsi="Times New Roman" w:cs="Times New Roman"/>
          <w:sz w:val="24"/>
          <w:szCs w:val="24"/>
        </w:rPr>
      </w:pPr>
      <w:r w:rsidRPr="003D2A16">
        <w:rPr>
          <w:rFonts w:ascii="Times New Roman" w:hAnsi="Times New Roman" w:cs="Times New Roman"/>
          <w:sz w:val="24"/>
          <w:szCs w:val="24"/>
        </w:rPr>
        <w:t>İşbu sözleşmede “BULUŞ SAHİBİ” olarak anılacaktır</w:t>
      </w:r>
      <w:r w:rsidR="006D0BBC" w:rsidRPr="003D2A16">
        <w:rPr>
          <w:rFonts w:ascii="Times New Roman" w:hAnsi="Times New Roman" w:cs="Times New Roman"/>
          <w:sz w:val="24"/>
          <w:szCs w:val="24"/>
        </w:rPr>
        <w:t>.</w:t>
      </w:r>
    </w:p>
    <w:p w:rsidR="004D42F3" w:rsidRPr="003D2A16" w:rsidRDefault="004D42F3" w:rsidP="004D42F3">
      <w:pPr>
        <w:autoSpaceDE w:val="0"/>
        <w:autoSpaceDN w:val="0"/>
        <w:adjustRightInd w:val="0"/>
        <w:spacing w:after="0" w:line="240" w:lineRule="auto"/>
        <w:rPr>
          <w:rFonts w:ascii="Times New Roman" w:hAnsi="Times New Roman" w:cs="Times New Roman"/>
          <w:sz w:val="24"/>
          <w:szCs w:val="24"/>
        </w:rPr>
      </w:pPr>
    </w:p>
    <w:p w:rsidR="00B75E5B" w:rsidRPr="003D2A16" w:rsidRDefault="00B75E5B"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2) KONU</w:t>
      </w:r>
    </w:p>
    <w:p w:rsidR="004D42F3" w:rsidRPr="009E155D" w:rsidRDefault="004D42F3" w:rsidP="009E155D">
      <w:pPr>
        <w:pStyle w:val="Body"/>
        <w:spacing w:after="160" w:line="259" w:lineRule="auto"/>
        <w:jc w:val="both"/>
        <w:rPr>
          <w:bCs/>
          <w:color w:val="000000" w:themeColor="text1"/>
        </w:rPr>
      </w:pPr>
      <w:r w:rsidRPr="003D2A16">
        <w:rPr>
          <w:rFonts w:cs="Times New Roman"/>
        </w:rPr>
        <w:t xml:space="preserve"> “</w:t>
      </w:r>
      <w:r w:rsidR="00EE58F6">
        <w:rPr>
          <w:bCs/>
          <w:color w:val="000000" w:themeColor="text1"/>
        </w:rPr>
        <w:t>……………………………………………………………………………………………………</w:t>
      </w:r>
      <w:r w:rsidRPr="003D2A16">
        <w:rPr>
          <w:rFonts w:cs="Times New Roman"/>
        </w:rPr>
        <w:t>”</w:t>
      </w:r>
      <w:r w:rsidR="00D32967">
        <w:rPr>
          <w:rFonts w:cs="Times New Roman"/>
        </w:rPr>
        <w:t xml:space="preserve"> </w:t>
      </w:r>
      <w:r w:rsidRPr="003D2A16">
        <w:rPr>
          <w:rFonts w:cs="Times New Roman"/>
        </w:rPr>
        <w:t>buluş konusuna ilişkin;</w:t>
      </w:r>
    </w:p>
    <w:p w:rsidR="004D42F3" w:rsidRPr="003D2A16" w:rsidRDefault="004D42F3" w:rsidP="004D42F3">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2.1. karar verilen koruma türü (Patent, Faydalı Model, Endüstriyel Tasarım, Entegre</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 xml:space="preserve">Topografyası) kapsamında </w:t>
      </w:r>
      <w:r w:rsidRPr="002138FA">
        <w:rPr>
          <w:rFonts w:ascii="Times New Roman" w:hAnsi="Times New Roman" w:cs="Times New Roman"/>
          <w:color w:val="000000" w:themeColor="text1"/>
          <w:sz w:val="24"/>
          <w:szCs w:val="24"/>
        </w:rPr>
        <w:t>Ulusal başvuru işlemlerinin</w:t>
      </w:r>
      <w:r w:rsidR="00824CE9" w:rsidRPr="002138FA">
        <w:rPr>
          <w:rFonts w:ascii="Times New Roman" w:hAnsi="Times New Roman" w:cs="Times New Roman"/>
          <w:color w:val="000000" w:themeColor="text1"/>
          <w:sz w:val="24"/>
          <w:szCs w:val="24"/>
        </w:rPr>
        <w:t xml:space="preserve"> </w:t>
      </w:r>
      <w:r w:rsidRPr="002138FA">
        <w:rPr>
          <w:rFonts w:ascii="Times New Roman" w:hAnsi="Times New Roman" w:cs="Times New Roman"/>
          <w:color w:val="000000" w:themeColor="text1"/>
          <w:sz w:val="24"/>
          <w:szCs w:val="24"/>
        </w:rPr>
        <w:t>yapılması,</w:t>
      </w:r>
    </w:p>
    <w:p w:rsidR="004D42F3" w:rsidRPr="003D2A16" w:rsidRDefault="004D42F3" w:rsidP="004D42F3">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2.2. ilgili koruma kapsamında işlemlerin yürütülmesinde resmi kurum ve kuruluşlara</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ödenmesi gereken resmi ücret ve masrafları,</w:t>
      </w:r>
    </w:p>
    <w:p w:rsidR="004D42F3" w:rsidRPr="003D2A16" w:rsidRDefault="004D42F3" w:rsidP="004D42F3">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2.3. sanayiye uygulanabilmesi yönünde tüm ticarileştirme çalışmalarının yürütülmesi ve</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ticarileştirme sürecine ilişkin masrafların ödenmesi, karşılıklı hak ve yükümlülükleri,</w:t>
      </w:r>
    </w:p>
    <w:p w:rsidR="004D42F3" w:rsidRPr="003D2A16" w:rsidRDefault="004D42F3" w:rsidP="004D42F3">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2.4. İlgili koruma kapsamında elde edilen hakların lisans veya devir yolu ile üçüncü</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şahıslara kullandırılması durumunda gelir paylaşım koşullarını,</w:t>
      </w:r>
    </w:p>
    <w:p w:rsidR="004D42F3" w:rsidRPr="003D2A16" w:rsidRDefault="004D42F3" w:rsidP="004D42F3">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2.5. </w:t>
      </w:r>
      <w:r w:rsidR="006D0BBC" w:rsidRPr="003D2A16">
        <w:rPr>
          <w:rFonts w:ascii="Times New Roman" w:hAnsi="Times New Roman" w:cs="Times New Roman"/>
          <w:sz w:val="24"/>
          <w:szCs w:val="24"/>
        </w:rPr>
        <w:t>TARAFLAR</w:t>
      </w:r>
      <w:r w:rsidRPr="003D2A16">
        <w:rPr>
          <w:rFonts w:ascii="Times New Roman" w:hAnsi="Times New Roman" w:cs="Times New Roman"/>
          <w:sz w:val="24"/>
          <w:szCs w:val="24"/>
        </w:rPr>
        <w:t xml:space="preserve"> arasındaki gizlilik esaslarını</w:t>
      </w:r>
      <w:r w:rsidR="00824CE9">
        <w:rPr>
          <w:rFonts w:ascii="Times New Roman" w:hAnsi="Times New Roman" w:cs="Times New Roman"/>
          <w:sz w:val="24"/>
          <w:szCs w:val="24"/>
        </w:rPr>
        <w:t>,</w:t>
      </w:r>
    </w:p>
    <w:p w:rsidR="004D42F3" w:rsidRPr="003D2A16" w:rsidRDefault="004D42F3" w:rsidP="004D42F3">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kapsamaktadır</w:t>
      </w:r>
    </w:p>
    <w:p w:rsidR="00B75E5B" w:rsidRPr="003D2A16" w:rsidRDefault="00B75E5B" w:rsidP="00B75E5B">
      <w:pPr>
        <w:spacing w:after="0" w:line="240" w:lineRule="auto"/>
        <w:jc w:val="both"/>
        <w:rPr>
          <w:rFonts w:ascii="Times New Roman" w:hAnsi="Times New Roman" w:cs="Times New Roman"/>
          <w:sz w:val="24"/>
          <w:szCs w:val="24"/>
        </w:rPr>
      </w:pPr>
    </w:p>
    <w:p w:rsidR="00B75E5B" w:rsidRPr="003D2A16" w:rsidRDefault="00B75E5B"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3) TESCİL İŞLEMLERİ</w:t>
      </w: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3.1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yükseköğretim kurumunda yürütülen bilimsel araştırma ve çalışmalar kapsamında ortaya çıkan ve çalışan buluşu niteliğinde sayılan patent/faydalı modele konu olabilecek buluşlara ilişkin tescil işlemlerini hak sahibi sıfatıyla bizzat takip edecektir.</w:t>
      </w: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3.2 </w:t>
      </w:r>
      <w:r w:rsidR="006D0BBC" w:rsidRPr="003D2A16">
        <w:rPr>
          <w:rFonts w:ascii="Times New Roman" w:hAnsi="Times New Roman" w:cs="Times New Roman"/>
          <w:sz w:val="24"/>
          <w:szCs w:val="24"/>
        </w:rPr>
        <w:t>BULUŞ SAHİBİ</w:t>
      </w:r>
      <w:r w:rsidRPr="003D2A16">
        <w:rPr>
          <w:rFonts w:ascii="Times New Roman" w:hAnsi="Times New Roman" w:cs="Times New Roman"/>
          <w:sz w:val="24"/>
          <w:szCs w:val="24"/>
        </w:rPr>
        <w:t xml:space="preserve"> tarafından daha evvel patent/faydalı model başvurusu yapıldığı takdirde söz</w:t>
      </w:r>
      <w:r w:rsidR="00DF615E" w:rsidRPr="003D2A16">
        <w:rPr>
          <w:rFonts w:ascii="Times New Roman" w:hAnsi="Times New Roman" w:cs="Times New Roman"/>
          <w:sz w:val="24"/>
          <w:szCs w:val="24"/>
        </w:rPr>
        <w:t xml:space="preserve"> </w:t>
      </w:r>
      <w:r w:rsidRPr="003D2A16">
        <w:rPr>
          <w:rFonts w:ascii="Times New Roman" w:hAnsi="Times New Roman" w:cs="Times New Roman"/>
          <w:sz w:val="24"/>
          <w:szCs w:val="24"/>
        </w:rPr>
        <w:t xml:space="preserve">konusu buluşa ilişkin olarak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xml:space="preserve"> tarafından çalışan buluşu kapsamında değerlendirilerek bizzat hak sahibi sıfatıyla başvuru yapılacaktır.</w:t>
      </w:r>
    </w:p>
    <w:p w:rsidR="00367EEE"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3.3 Tescil başvurusuna ilişkin her türlü masraf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xml:space="preserve"> tarafından karşılanır. </w:t>
      </w:r>
      <w:r w:rsidR="006D0BBC" w:rsidRPr="003D2A16">
        <w:rPr>
          <w:rFonts w:ascii="Times New Roman" w:hAnsi="Times New Roman" w:cs="Times New Roman"/>
          <w:sz w:val="24"/>
          <w:szCs w:val="24"/>
        </w:rPr>
        <w:t>BULUŞ SAHİBİ</w:t>
      </w:r>
      <w:r w:rsidRPr="003D2A16">
        <w:rPr>
          <w:rFonts w:ascii="Times New Roman" w:hAnsi="Times New Roman" w:cs="Times New Roman"/>
          <w:sz w:val="24"/>
          <w:szCs w:val="24"/>
        </w:rPr>
        <w:t xml:space="preserve"> tarafından tescil işlemlerinin başlatıldığı hallerde o ana kadar yapılan bilcümle masraf </w:t>
      </w:r>
      <w:r w:rsidR="00DF615E" w:rsidRPr="003D2A16">
        <w:rPr>
          <w:rFonts w:ascii="Times New Roman" w:hAnsi="Times New Roman" w:cs="Times New Roman"/>
          <w:sz w:val="24"/>
          <w:szCs w:val="24"/>
        </w:rPr>
        <w:t>BULUŞ SAHİBİNE</w:t>
      </w:r>
      <w:r w:rsidRPr="003D2A16">
        <w:rPr>
          <w:rFonts w:ascii="Times New Roman" w:hAnsi="Times New Roman" w:cs="Times New Roman"/>
          <w:sz w:val="24"/>
          <w:szCs w:val="24"/>
        </w:rPr>
        <w:t xml:space="preserve"> aittir.</w:t>
      </w:r>
    </w:p>
    <w:p w:rsidR="00367EEE" w:rsidRDefault="00367EEE" w:rsidP="00B75E5B">
      <w:pPr>
        <w:spacing w:after="0" w:line="240" w:lineRule="auto"/>
        <w:jc w:val="both"/>
        <w:rPr>
          <w:rFonts w:ascii="Times New Roman" w:hAnsi="Times New Roman" w:cs="Times New Roman"/>
          <w:sz w:val="24"/>
          <w:szCs w:val="24"/>
        </w:rPr>
      </w:pPr>
    </w:p>
    <w:p w:rsidR="00A756A2" w:rsidRDefault="00A756A2" w:rsidP="00B75E5B">
      <w:pPr>
        <w:spacing w:after="0" w:line="240" w:lineRule="auto"/>
        <w:jc w:val="both"/>
        <w:rPr>
          <w:rFonts w:ascii="Times New Roman" w:hAnsi="Times New Roman" w:cs="Times New Roman"/>
          <w:sz w:val="24"/>
          <w:szCs w:val="24"/>
        </w:rPr>
      </w:pPr>
    </w:p>
    <w:p w:rsidR="00A756A2" w:rsidRDefault="00A756A2" w:rsidP="00B75E5B">
      <w:pPr>
        <w:spacing w:after="0" w:line="240" w:lineRule="auto"/>
        <w:jc w:val="both"/>
        <w:rPr>
          <w:rFonts w:ascii="Times New Roman" w:hAnsi="Times New Roman" w:cs="Times New Roman"/>
          <w:sz w:val="24"/>
          <w:szCs w:val="24"/>
        </w:rPr>
      </w:pPr>
    </w:p>
    <w:p w:rsidR="00A756A2" w:rsidRPr="003D2A16" w:rsidRDefault="00A756A2" w:rsidP="00B75E5B">
      <w:pPr>
        <w:spacing w:after="0" w:line="240" w:lineRule="auto"/>
        <w:jc w:val="both"/>
        <w:rPr>
          <w:rFonts w:ascii="Times New Roman" w:hAnsi="Times New Roman" w:cs="Times New Roman"/>
          <w:sz w:val="24"/>
          <w:szCs w:val="24"/>
        </w:rPr>
      </w:pP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b/>
          <w:sz w:val="24"/>
          <w:szCs w:val="24"/>
        </w:rPr>
        <w:lastRenderedPageBreak/>
        <w:t>4) BULUŞ SAH</w:t>
      </w:r>
      <w:r w:rsidR="00DF615E" w:rsidRPr="003D2A16">
        <w:rPr>
          <w:rFonts w:ascii="Times New Roman" w:hAnsi="Times New Roman" w:cs="Times New Roman"/>
          <w:b/>
          <w:sz w:val="24"/>
          <w:szCs w:val="24"/>
        </w:rPr>
        <w:t>İ</w:t>
      </w:r>
      <w:r w:rsidRPr="003D2A16">
        <w:rPr>
          <w:rFonts w:ascii="Times New Roman" w:hAnsi="Times New Roman" w:cs="Times New Roman"/>
          <w:b/>
          <w:sz w:val="24"/>
          <w:szCs w:val="24"/>
        </w:rPr>
        <w:t>Bİ/SAHİPLERİNİN</w:t>
      </w:r>
      <w:r w:rsidR="008E1CDA" w:rsidRPr="003D2A16">
        <w:rPr>
          <w:rFonts w:ascii="Times New Roman" w:hAnsi="Times New Roman" w:cs="Times New Roman"/>
          <w:b/>
          <w:sz w:val="24"/>
          <w:szCs w:val="24"/>
        </w:rPr>
        <w:t xml:space="preserve"> HAK VE </w:t>
      </w:r>
      <w:r w:rsidRPr="003D2A16">
        <w:rPr>
          <w:rFonts w:ascii="Times New Roman" w:hAnsi="Times New Roman" w:cs="Times New Roman"/>
          <w:b/>
          <w:sz w:val="24"/>
          <w:szCs w:val="24"/>
        </w:rPr>
        <w:t>YÜKÜMLÜLÜKLER</w:t>
      </w:r>
      <w:r w:rsidRPr="003D2A16">
        <w:rPr>
          <w:rFonts w:ascii="Times New Roman" w:hAnsi="Times New Roman" w:cs="Times New Roman"/>
          <w:sz w:val="24"/>
          <w:szCs w:val="24"/>
        </w:rPr>
        <w:t>İ</w:t>
      </w: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4.1 </w:t>
      </w:r>
      <w:r w:rsidR="006D0BBC" w:rsidRPr="003D2A16">
        <w:rPr>
          <w:rFonts w:ascii="Times New Roman" w:hAnsi="Times New Roman" w:cs="Times New Roman"/>
          <w:sz w:val="24"/>
          <w:szCs w:val="24"/>
        </w:rPr>
        <w:t>BULUŞ SAHİBİ</w:t>
      </w:r>
      <w:r w:rsidRPr="003D2A16">
        <w:rPr>
          <w:rFonts w:ascii="Times New Roman" w:hAnsi="Times New Roman" w:cs="Times New Roman"/>
          <w:sz w:val="24"/>
          <w:szCs w:val="24"/>
        </w:rPr>
        <w:t xml:space="preserve"> işbu sözleşme konusu buluşla ilgili tescil başvurusuna esas dokümanların hazırlanmasında gerekli teknik ve görsel bilgileri vermeyi ve bu dokümanların hazırlanmasına yardımcı</w:t>
      </w:r>
      <w:r w:rsidR="00D32967">
        <w:rPr>
          <w:rFonts w:ascii="Times New Roman" w:hAnsi="Times New Roman" w:cs="Times New Roman"/>
          <w:sz w:val="24"/>
          <w:szCs w:val="24"/>
        </w:rPr>
        <w:t xml:space="preserve"> </w:t>
      </w:r>
      <w:r w:rsidRPr="003D2A16">
        <w:rPr>
          <w:rFonts w:ascii="Times New Roman" w:hAnsi="Times New Roman" w:cs="Times New Roman"/>
          <w:sz w:val="24"/>
          <w:szCs w:val="24"/>
        </w:rPr>
        <w:t>olmayı kabul, beyan ve taahhüt eder.</w:t>
      </w:r>
    </w:p>
    <w:p w:rsidR="008A50F0" w:rsidRPr="003D2A16" w:rsidRDefault="008A50F0" w:rsidP="00B75E5B">
      <w:pPr>
        <w:spacing w:after="0" w:line="240" w:lineRule="auto"/>
        <w:jc w:val="both"/>
        <w:rPr>
          <w:rFonts w:ascii="Times New Roman" w:hAnsi="Times New Roman" w:cs="Times New Roman"/>
          <w:sz w:val="24"/>
          <w:szCs w:val="24"/>
        </w:rPr>
      </w:pPr>
    </w:p>
    <w:p w:rsidR="00B75E5B" w:rsidRPr="003D2A16" w:rsidRDefault="00B75E5B" w:rsidP="006E7122">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4.2 </w:t>
      </w:r>
      <w:r w:rsidR="006D0BBC" w:rsidRPr="003D2A16">
        <w:rPr>
          <w:rFonts w:ascii="Times New Roman" w:hAnsi="Times New Roman" w:cs="Times New Roman"/>
          <w:sz w:val="24"/>
          <w:szCs w:val="24"/>
        </w:rPr>
        <w:t>BULUŞ SAHİBİ</w:t>
      </w:r>
      <w:r w:rsidRPr="003D2A16">
        <w:rPr>
          <w:rFonts w:ascii="Times New Roman" w:hAnsi="Times New Roman" w:cs="Times New Roman"/>
          <w:sz w:val="24"/>
          <w:szCs w:val="24"/>
        </w:rPr>
        <w:t xml:space="preserve">, patent başvuru işlemleri sırasında Türk Patent ve Marka Kurumu tarafından bildirilen eksikliklerin süresi içinde giderilmesine yardımcı olacağını, </w:t>
      </w:r>
      <w:r w:rsidR="006E7122" w:rsidRPr="003D2A16">
        <w:rPr>
          <w:rFonts w:ascii="Times New Roman" w:hAnsi="Times New Roman" w:cs="Times New Roman"/>
          <w:sz w:val="24"/>
          <w:szCs w:val="24"/>
        </w:rPr>
        <w:t xml:space="preserve">söz konusu buluşa ilişkin karar verilen koruma kapsamı içerisinde başvuru işlemleri sırasında tarifname yazımı, başvuru dosyasının hazırlanması, oluşacak araştırma ve inceleme raporlarına karşı görüş bildirmelerin hazırlanmasında, </w:t>
      </w:r>
      <w:r w:rsidR="006D0BBC" w:rsidRPr="003D2A16">
        <w:rPr>
          <w:rFonts w:ascii="Times New Roman" w:hAnsi="Times New Roman" w:cs="Times New Roman"/>
          <w:sz w:val="24"/>
          <w:szCs w:val="24"/>
        </w:rPr>
        <w:t>ÜNİVERSİTE</w:t>
      </w:r>
      <w:r w:rsidR="006E7122" w:rsidRPr="003D2A16">
        <w:rPr>
          <w:rFonts w:ascii="Times New Roman" w:hAnsi="Times New Roman" w:cs="Times New Roman"/>
          <w:sz w:val="24"/>
          <w:szCs w:val="24"/>
        </w:rPr>
        <w:t>’nin atadığı kişi ve kurumlarla işbirliği içerisinde çalışacağını, bildirilen süre zarfında gerekli yanıt ve bilgileri vereceğini,</w:t>
      </w:r>
      <w:r w:rsidRPr="003D2A16">
        <w:rPr>
          <w:rFonts w:ascii="Times New Roman" w:hAnsi="Times New Roman" w:cs="Times New Roman"/>
          <w:sz w:val="24"/>
          <w:szCs w:val="24"/>
        </w:rPr>
        <w:t xml:space="preserve"> hazırlanan bu dokümanların son hallerini kendisine bildirilen süre zarfında görüş verip onaylayacağını kabul, beyan ve taahhüt eder.</w:t>
      </w:r>
    </w:p>
    <w:p w:rsidR="006E7122" w:rsidRPr="003D2A16" w:rsidRDefault="006E7122" w:rsidP="006E7122">
      <w:pPr>
        <w:spacing w:after="0" w:line="240" w:lineRule="auto"/>
        <w:jc w:val="both"/>
        <w:rPr>
          <w:rFonts w:ascii="Times New Roman" w:hAnsi="Times New Roman" w:cs="Times New Roman"/>
          <w:sz w:val="24"/>
          <w:szCs w:val="24"/>
        </w:rPr>
      </w:pP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4.3 </w:t>
      </w:r>
      <w:r w:rsidR="006D0BBC" w:rsidRPr="003D2A16">
        <w:rPr>
          <w:rFonts w:ascii="Times New Roman" w:hAnsi="Times New Roman" w:cs="Times New Roman"/>
          <w:sz w:val="24"/>
          <w:szCs w:val="24"/>
        </w:rPr>
        <w:t>BULUŞ SAHİBİ</w:t>
      </w:r>
      <w:r w:rsidR="00DF615E" w:rsidRPr="003D2A16">
        <w:rPr>
          <w:rFonts w:ascii="Times New Roman" w:hAnsi="Times New Roman" w:cs="Times New Roman"/>
          <w:sz w:val="24"/>
          <w:szCs w:val="24"/>
        </w:rPr>
        <w:t xml:space="preserve">, </w:t>
      </w:r>
      <w:r w:rsidRPr="003D2A16">
        <w:rPr>
          <w:rFonts w:ascii="Times New Roman" w:hAnsi="Times New Roman" w:cs="Times New Roman"/>
          <w:sz w:val="24"/>
          <w:szCs w:val="24"/>
        </w:rPr>
        <w:t xml:space="preserve">buluşla ilgili buluş sahipliği hakkında doğru bilgi verdiğini, buluş sahipliği hakkında sözleşme tarihinde kendisine intikal etmiş, bildiği veya bilmesi gereken herhangi bir hak talebinin vaki olmadığını, bu konuda ileri sürülen hak taleplerinin kabulü halinde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xml:space="preserve"> tarafından yapılan masrafları herhangi bir karar istihsaline gerek kalmadan kendisine bildirim yapılmasını takiben on gün içinde defaten iade edeceğini kabul, beyan ve taahhüt eder.</w:t>
      </w:r>
    </w:p>
    <w:p w:rsidR="00B75E5B" w:rsidRPr="003D2A16" w:rsidRDefault="00B75E5B" w:rsidP="00B75E5B">
      <w:pPr>
        <w:spacing w:after="0" w:line="240" w:lineRule="auto"/>
        <w:jc w:val="both"/>
        <w:rPr>
          <w:rFonts w:ascii="Times New Roman" w:hAnsi="Times New Roman" w:cs="Times New Roman"/>
          <w:sz w:val="24"/>
          <w:szCs w:val="24"/>
        </w:rPr>
      </w:pPr>
    </w:p>
    <w:p w:rsidR="00AC731D" w:rsidRPr="003D2A16" w:rsidRDefault="00B75E5B" w:rsidP="004566F9">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4.</w:t>
      </w:r>
      <w:r w:rsidR="00D32967" w:rsidRPr="003D2A16">
        <w:rPr>
          <w:rFonts w:ascii="Times New Roman" w:hAnsi="Times New Roman" w:cs="Times New Roman"/>
          <w:sz w:val="24"/>
          <w:szCs w:val="24"/>
        </w:rPr>
        <w:t>4 BULUŞ</w:t>
      </w:r>
      <w:r w:rsidR="006D0BBC" w:rsidRPr="003D2A16">
        <w:rPr>
          <w:rFonts w:ascii="Times New Roman" w:hAnsi="Times New Roman" w:cs="Times New Roman"/>
          <w:sz w:val="24"/>
          <w:szCs w:val="24"/>
        </w:rPr>
        <w:t xml:space="preserve"> SAHİBİ</w:t>
      </w:r>
      <w:r w:rsidR="00AC731D" w:rsidRPr="003D2A16">
        <w:rPr>
          <w:rFonts w:ascii="Times New Roman" w:hAnsi="Times New Roman" w:cs="Times New Roman"/>
          <w:sz w:val="24"/>
          <w:szCs w:val="24"/>
        </w:rPr>
        <w:t xml:space="preserve"> buluşun pazarlama ve ticarileştirme faaliyetlerinde gerekli görüldüğü durumda görüşmelere katılacağını ve istendiği durumda gerekli teknik sunumları yapacağını kabul ve taahhüt eder</w:t>
      </w:r>
    </w:p>
    <w:p w:rsidR="00AC731D" w:rsidRPr="003D2A16" w:rsidRDefault="00AC731D" w:rsidP="00AC731D">
      <w:pPr>
        <w:autoSpaceDE w:val="0"/>
        <w:autoSpaceDN w:val="0"/>
        <w:adjustRightInd w:val="0"/>
        <w:spacing w:after="0" w:line="240" w:lineRule="auto"/>
        <w:jc w:val="both"/>
        <w:rPr>
          <w:rFonts w:ascii="Times New Roman" w:hAnsi="Times New Roman" w:cs="Times New Roman"/>
          <w:sz w:val="24"/>
          <w:szCs w:val="24"/>
        </w:rPr>
      </w:pPr>
    </w:p>
    <w:p w:rsidR="00AC731D" w:rsidRPr="003D2A16" w:rsidRDefault="004566F9" w:rsidP="00AC731D">
      <w:pPr>
        <w:autoSpaceDE w:val="0"/>
        <w:autoSpaceDN w:val="0"/>
        <w:adjustRightInd w:val="0"/>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4.5</w:t>
      </w:r>
      <w:r w:rsidR="00AC731D" w:rsidRPr="003D2A16">
        <w:rPr>
          <w:rFonts w:ascii="Times New Roman" w:hAnsi="Times New Roman" w:cs="Times New Roman"/>
          <w:sz w:val="24"/>
          <w:szCs w:val="24"/>
        </w:rPr>
        <w:t>. Söz konusu buluş içeriğine ilişkin “işleme”, “çoğaltma ”ve buna benzer her türlü yayım hakkı</w:t>
      </w:r>
      <w:r w:rsidR="00DF615E" w:rsidRPr="003D2A16">
        <w:rPr>
          <w:rFonts w:ascii="Times New Roman" w:hAnsi="Times New Roman" w:cs="Times New Roman"/>
          <w:sz w:val="24"/>
          <w:szCs w:val="24"/>
        </w:rPr>
        <w:t>, bilimsel faaliyetlerde kullanım hakkı</w:t>
      </w:r>
      <w:r w:rsidR="00AC731D"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TARAFLAR</w:t>
      </w:r>
      <w:r w:rsidR="00DF615E" w:rsidRPr="003D2A16">
        <w:rPr>
          <w:rFonts w:ascii="Times New Roman" w:hAnsi="Times New Roman" w:cs="Times New Roman"/>
          <w:sz w:val="24"/>
          <w:szCs w:val="24"/>
        </w:rPr>
        <w:t xml:space="preserve">’ </w:t>
      </w:r>
      <w:r w:rsidR="00AC731D" w:rsidRPr="003D2A16">
        <w:rPr>
          <w:rFonts w:ascii="Times New Roman" w:hAnsi="Times New Roman" w:cs="Times New Roman"/>
          <w:sz w:val="24"/>
          <w:szCs w:val="24"/>
        </w:rPr>
        <w:t xml:space="preserve">ın karşılıklı anlaşması çerçevesinde belirlenir ve </w:t>
      </w:r>
      <w:r w:rsidR="006D0BBC" w:rsidRPr="003D2A16">
        <w:rPr>
          <w:rFonts w:ascii="Times New Roman" w:hAnsi="Times New Roman" w:cs="Times New Roman"/>
          <w:sz w:val="24"/>
          <w:szCs w:val="24"/>
        </w:rPr>
        <w:t>BULUŞ SAHİBİ</w:t>
      </w:r>
      <w:r w:rsidR="00AC731D" w:rsidRPr="003D2A16">
        <w:rPr>
          <w:rFonts w:ascii="Times New Roman" w:hAnsi="Times New Roman" w:cs="Times New Roman"/>
          <w:sz w:val="24"/>
          <w:szCs w:val="24"/>
        </w:rPr>
        <w:t xml:space="preserve"> yayım hakkının kullanım şekline uygun olarak </w:t>
      </w:r>
      <w:r w:rsidR="006D0BBC" w:rsidRPr="003D2A16">
        <w:rPr>
          <w:rFonts w:ascii="Times New Roman" w:hAnsi="Times New Roman" w:cs="Times New Roman"/>
          <w:sz w:val="24"/>
          <w:szCs w:val="24"/>
        </w:rPr>
        <w:t>ÜNİVERSİTE</w:t>
      </w:r>
      <w:r w:rsidR="00AC731D" w:rsidRPr="003D2A16">
        <w:rPr>
          <w:rFonts w:ascii="Times New Roman" w:hAnsi="Times New Roman" w:cs="Times New Roman"/>
          <w:sz w:val="24"/>
          <w:szCs w:val="24"/>
        </w:rPr>
        <w:t>’nin ve diğer buluş sahiplerinin onayını almakla yükümlüdür.</w:t>
      </w:r>
    </w:p>
    <w:p w:rsidR="00AC731D" w:rsidRPr="003D2A16" w:rsidRDefault="00AC731D" w:rsidP="00AC731D">
      <w:pPr>
        <w:autoSpaceDE w:val="0"/>
        <w:autoSpaceDN w:val="0"/>
        <w:adjustRightInd w:val="0"/>
        <w:spacing w:after="0" w:line="240" w:lineRule="auto"/>
        <w:jc w:val="both"/>
        <w:rPr>
          <w:rFonts w:ascii="Times New Roman" w:hAnsi="Times New Roman" w:cs="Times New Roman"/>
          <w:sz w:val="24"/>
          <w:szCs w:val="24"/>
        </w:rPr>
      </w:pPr>
    </w:p>
    <w:p w:rsidR="00AC731D" w:rsidRPr="003D2A16" w:rsidRDefault="00AC731D" w:rsidP="00AC731D">
      <w:pPr>
        <w:autoSpaceDE w:val="0"/>
        <w:autoSpaceDN w:val="0"/>
        <w:adjustRightInd w:val="0"/>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4.</w:t>
      </w:r>
      <w:r w:rsidR="004566F9" w:rsidRPr="003D2A16">
        <w:rPr>
          <w:rFonts w:ascii="Times New Roman" w:hAnsi="Times New Roman" w:cs="Times New Roman"/>
          <w:sz w:val="24"/>
          <w:szCs w:val="24"/>
        </w:rPr>
        <w:t>6</w:t>
      </w:r>
      <w:r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BULUŞ SAHİBİ</w:t>
      </w:r>
      <w:r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w:t>
      </w:r>
      <w:r w:rsidR="00DF615E" w:rsidRPr="003D2A16">
        <w:rPr>
          <w:rFonts w:ascii="Times New Roman" w:hAnsi="Times New Roman" w:cs="Times New Roman"/>
          <w:sz w:val="24"/>
          <w:szCs w:val="24"/>
        </w:rPr>
        <w:t xml:space="preserve"> </w:t>
      </w:r>
      <w:r w:rsidRPr="003D2A16">
        <w:rPr>
          <w:rFonts w:ascii="Times New Roman" w:hAnsi="Times New Roman" w:cs="Times New Roman"/>
          <w:sz w:val="24"/>
          <w:szCs w:val="24"/>
        </w:rPr>
        <w:t>nin onayı olmaksızın buluşa ilişkin tek başına ya da üçüncü kişilerle birlikte üretim, satış, pazarlama</w:t>
      </w:r>
      <w:r w:rsidR="008A50F0" w:rsidRPr="003D2A16">
        <w:rPr>
          <w:rFonts w:ascii="Times New Roman" w:hAnsi="Times New Roman" w:cs="Times New Roman"/>
          <w:sz w:val="24"/>
          <w:szCs w:val="24"/>
        </w:rPr>
        <w:t>, lisans verme</w:t>
      </w:r>
      <w:r w:rsidRPr="003D2A16">
        <w:rPr>
          <w:rFonts w:ascii="Times New Roman" w:hAnsi="Times New Roman" w:cs="Times New Roman"/>
          <w:sz w:val="24"/>
          <w:szCs w:val="24"/>
        </w:rPr>
        <w:t xml:space="preserve"> ve diğer her türlü ticari faaliyetlerde bulunmayacağını kabul ve taahhüt eder.</w:t>
      </w:r>
    </w:p>
    <w:p w:rsidR="00AC731D" w:rsidRPr="003D2A16" w:rsidRDefault="00AC731D" w:rsidP="00AC731D">
      <w:pPr>
        <w:autoSpaceDE w:val="0"/>
        <w:autoSpaceDN w:val="0"/>
        <w:adjustRightInd w:val="0"/>
        <w:spacing w:after="0" w:line="240" w:lineRule="auto"/>
        <w:jc w:val="both"/>
        <w:rPr>
          <w:rFonts w:ascii="Times New Roman" w:hAnsi="Times New Roman" w:cs="Times New Roman"/>
          <w:sz w:val="24"/>
          <w:szCs w:val="24"/>
        </w:rPr>
      </w:pPr>
    </w:p>
    <w:p w:rsidR="00B75E5B" w:rsidRPr="003D2A16" w:rsidRDefault="00B75E5B" w:rsidP="00AC731D">
      <w:pPr>
        <w:autoSpaceDE w:val="0"/>
        <w:autoSpaceDN w:val="0"/>
        <w:adjustRightInd w:val="0"/>
        <w:spacing w:after="0" w:line="240" w:lineRule="auto"/>
        <w:rPr>
          <w:rFonts w:ascii="Times New Roman" w:hAnsi="Times New Roman" w:cs="Times New Roman"/>
          <w:b/>
          <w:sz w:val="24"/>
          <w:szCs w:val="24"/>
        </w:rPr>
      </w:pPr>
      <w:r w:rsidRPr="003D2A16">
        <w:rPr>
          <w:rFonts w:ascii="Times New Roman" w:hAnsi="Times New Roman" w:cs="Times New Roman"/>
          <w:b/>
          <w:sz w:val="24"/>
          <w:szCs w:val="24"/>
        </w:rPr>
        <w:t xml:space="preserve">5) ÜNVERSİTENİN </w:t>
      </w:r>
      <w:r w:rsidR="00AC731D" w:rsidRPr="003D2A16">
        <w:rPr>
          <w:rFonts w:ascii="Times New Roman" w:hAnsi="Times New Roman" w:cs="Times New Roman"/>
          <w:b/>
          <w:sz w:val="24"/>
          <w:szCs w:val="24"/>
        </w:rPr>
        <w:t xml:space="preserve">HAK VE </w:t>
      </w:r>
      <w:r w:rsidRPr="003D2A16">
        <w:rPr>
          <w:rFonts w:ascii="Times New Roman" w:hAnsi="Times New Roman" w:cs="Times New Roman"/>
          <w:b/>
          <w:sz w:val="24"/>
          <w:szCs w:val="24"/>
        </w:rPr>
        <w:t>YÜKÜMLÜLÜKLERİ</w:t>
      </w: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5.1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işbu Sözleşme konusunda patent/faydalı model başvurusunun hazırlanması ve başvuru öncesi gerekli aşamalarda hizmet alınması ve Türkiye’de yapılacak patent başvuruları ile ilgili olarak yapılacak harcamaları karşılayacağını kabul, beyan ve taahhüt eder.</w:t>
      </w:r>
    </w:p>
    <w:p w:rsidR="00DF615E" w:rsidRPr="003D2A16" w:rsidRDefault="00DF615E" w:rsidP="00B75E5B">
      <w:pPr>
        <w:spacing w:after="0" w:line="240" w:lineRule="auto"/>
        <w:jc w:val="both"/>
        <w:rPr>
          <w:rFonts w:ascii="Times New Roman" w:hAnsi="Times New Roman" w:cs="Times New Roman"/>
          <w:sz w:val="24"/>
          <w:szCs w:val="24"/>
        </w:rPr>
      </w:pPr>
    </w:p>
    <w:p w:rsidR="00AC731D" w:rsidRPr="003D2A16" w:rsidRDefault="00B75E5B" w:rsidP="00AC731D">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5.2 </w:t>
      </w:r>
      <w:r w:rsidR="00D32967" w:rsidRPr="003D2A16">
        <w:rPr>
          <w:rFonts w:ascii="Times New Roman" w:hAnsi="Times New Roman" w:cs="Times New Roman"/>
          <w:sz w:val="24"/>
          <w:szCs w:val="24"/>
        </w:rPr>
        <w:t>ÜNİVERSİTE, iş</w:t>
      </w:r>
      <w:r w:rsidR="00AC731D" w:rsidRPr="003D2A16">
        <w:rPr>
          <w:rFonts w:ascii="Times New Roman" w:hAnsi="Times New Roman" w:cs="Times New Roman"/>
          <w:sz w:val="24"/>
          <w:szCs w:val="24"/>
        </w:rPr>
        <w:t xml:space="preserve"> bu </w:t>
      </w:r>
      <w:r w:rsidR="00DF615E" w:rsidRPr="003D2A16">
        <w:rPr>
          <w:rFonts w:ascii="Times New Roman" w:hAnsi="Times New Roman" w:cs="Times New Roman"/>
          <w:sz w:val="24"/>
          <w:szCs w:val="24"/>
        </w:rPr>
        <w:t>s</w:t>
      </w:r>
      <w:r w:rsidR="00AC731D" w:rsidRPr="003D2A16">
        <w:rPr>
          <w:rFonts w:ascii="Times New Roman" w:hAnsi="Times New Roman" w:cs="Times New Roman"/>
          <w:sz w:val="24"/>
          <w:szCs w:val="24"/>
        </w:rPr>
        <w:t xml:space="preserve">özleşmeye konu buluş ile ilgili tescil süreci ve yurtiçi ve yurtdışındaki her türlü ticarileştirme süreçlerine ilişkin tüm işlemlerin yürütülmesi ve koordinasyonu konusunda </w:t>
      </w:r>
      <w:r w:rsidR="006D0BBC" w:rsidRPr="003D2A16">
        <w:rPr>
          <w:rFonts w:ascii="Times New Roman" w:hAnsi="Times New Roman" w:cs="Times New Roman"/>
          <w:sz w:val="24"/>
          <w:szCs w:val="24"/>
        </w:rPr>
        <w:t>ÜNİVERSİTE</w:t>
      </w:r>
      <w:r w:rsidR="00AC731D" w:rsidRPr="003D2A16">
        <w:rPr>
          <w:rFonts w:ascii="Times New Roman" w:hAnsi="Times New Roman" w:cs="Times New Roman"/>
          <w:sz w:val="24"/>
          <w:szCs w:val="24"/>
        </w:rPr>
        <w:t xml:space="preserve"> olarak yetki sahibi olduğunu kabul ve taahhüt eder.</w:t>
      </w:r>
    </w:p>
    <w:p w:rsidR="00DF615E" w:rsidRPr="003D2A16" w:rsidRDefault="00DF615E" w:rsidP="00AC731D">
      <w:pPr>
        <w:spacing w:after="0" w:line="240" w:lineRule="auto"/>
        <w:jc w:val="both"/>
        <w:rPr>
          <w:rFonts w:ascii="Times New Roman" w:hAnsi="Times New Roman" w:cs="Times New Roman"/>
          <w:sz w:val="24"/>
          <w:szCs w:val="24"/>
        </w:rPr>
      </w:pPr>
    </w:p>
    <w:p w:rsidR="00B75E5B" w:rsidRPr="003D2A16" w:rsidRDefault="00AC731D"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5.3 </w:t>
      </w:r>
      <w:r w:rsidR="00D32967" w:rsidRPr="003D2A16">
        <w:rPr>
          <w:rFonts w:ascii="Times New Roman" w:hAnsi="Times New Roman" w:cs="Times New Roman"/>
          <w:sz w:val="24"/>
          <w:szCs w:val="24"/>
        </w:rPr>
        <w:t>ÜNİVERSİTE patent</w:t>
      </w:r>
      <w:r w:rsidR="00B75E5B" w:rsidRPr="003D2A16">
        <w:rPr>
          <w:rFonts w:ascii="Times New Roman" w:hAnsi="Times New Roman" w:cs="Times New Roman"/>
          <w:sz w:val="24"/>
          <w:szCs w:val="24"/>
        </w:rPr>
        <w:t xml:space="preserve">/faydalı model hakkını </w:t>
      </w:r>
      <w:r w:rsidR="006D0BBC" w:rsidRPr="003D2A16">
        <w:rPr>
          <w:rFonts w:ascii="Times New Roman" w:hAnsi="Times New Roman" w:cs="Times New Roman"/>
          <w:sz w:val="24"/>
          <w:szCs w:val="24"/>
        </w:rPr>
        <w:t>BULUŞ SAHİBİ</w:t>
      </w:r>
      <w:r w:rsidR="00DF615E"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 xml:space="preserve">ne devrettiği takdirde başvuru sürecine ilişkin tüm bilgi ve belgeleri eksiksiz olarak </w:t>
      </w:r>
      <w:r w:rsidR="006D0BBC" w:rsidRPr="003D2A16">
        <w:rPr>
          <w:rFonts w:ascii="Times New Roman" w:hAnsi="Times New Roman" w:cs="Times New Roman"/>
          <w:sz w:val="24"/>
          <w:szCs w:val="24"/>
        </w:rPr>
        <w:t>BULUŞ SAHİBİ</w:t>
      </w:r>
      <w:r w:rsidR="00DF615E"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ne sunmayı kabul, beyan ve taahhüt eder.</w:t>
      </w:r>
    </w:p>
    <w:p w:rsidR="00DF615E" w:rsidRPr="003D2A16" w:rsidRDefault="00DF615E" w:rsidP="00B75E5B">
      <w:pPr>
        <w:spacing w:after="0" w:line="240" w:lineRule="auto"/>
        <w:jc w:val="both"/>
        <w:rPr>
          <w:rFonts w:ascii="Times New Roman" w:hAnsi="Times New Roman" w:cs="Times New Roman"/>
          <w:sz w:val="24"/>
          <w:szCs w:val="24"/>
        </w:rPr>
      </w:pPr>
    </w:p>
    <w:p w:rsidR="00AC731D" w:rsidRPr="003D2A16" w:rsidRDefault="00AC731D" w:rsidP="00AC731D">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5.</w:t>
      </w:r>
      <w:r w:rsidR="00C7462B" w:rsidRPr="003D2A16">
        <w:rPr>
          <w:rFonts w:ascii="Times New Roman" w:hAnsi="Times New Roman" w:cs="Times New Roman"/>
          <w:sz w:val="24"/>
          <w:szCs w:val="24"/>
        </w:rPr>
        <w:t>4</w:t>
      </w:r>
      <w:r w:rsidR="00B75E5B" w:rsidRPr="003D2A16">
        <w:rPr>
          <w:rFonts w:ascii="Times New Roman" w:hAnsi="Times New Roman" w:cs="Times New Roman"/>
          <w:sz w:val="24"/>
          <w:szCs w:val="24"/>
        </w:rPr>
        <w:t xml:space="preserve"> Buluşla ilgili sınai mülkiyet haklarının tescili halinde koruma için gerekli olan yıllık ücretler patentin</w:t>
      </w:r>
      <w:r w:rsidR="00D32967">
        <w:rPr>
          <w:rFonts w:ascii="Times New Roman" w:hAnsi="Times New Roman" w:cs="Times New Roman"/>
          <w:sz w:val="24"/>
          <w:szCs w:val="24"/>
        </w:rPr>
        <w:t xml:space="preserve"> </w:t>
      </w:r>
      <w:r w:rsidR="00B75E5B" w:rsidRPr="003D2A16">
        <w:rPr>
          <w:rFonts w:ascii="Times New Roman" w:hAnsi="Times New Roman" w:cs="Times New Roman"/>
          <w:sz w:val="24"/>
          <w:szCs w:val="24"/>
        </w:rPr>
        <w:t xml:space="preserve">koruma süresi boyunca </w:t>
      </w:r>
      <w:r w:rsidR="006D0BBC" w:rsidRPr="003D2A16">
        <w:rPr>
          <w:rFonts w:ascii="Times New Roman" w:hAnsi="Times New Roman" w:cs="Times New Roman"/>
          <w:sz w:val="24"/>
          <w:szCs w:val="24"/>
        </w:rPr>
        <w:t>ÜNİVERSİTE</w:t>
      </w:r>
      <w:r w:rsidR="00B75E5B" w:rsidRPr="003D2A16">
        <w:rPr>
          <w:rFonts w:ascii="Times New Roman" w:hAnsi="Times New Roman" w:cs="Times New Roman"/>
          <w:sz w:val="24"/>
          <w:szCs w:val="24"/>
        </w:rPr>
        <w:t xml:space="preserve"> tarafından ödenir.</w:t>
      </w:r>
      <w:r w:rsidR="00DF615E" w:rsidRPr="003D2A16">
        <w:rPr>
          <w:rFonts w:ascii="Times New Roman" w:hAnsi="Times New Roman" w:cs="Times New Roman"/>
          <w:sz w:val="24"/>
          <w:szCs w:val="24"/>
        </w:rPr>
        <w:t xml:space="preserve"> </w:t>
      </w:r>
    </w:p>
    <w:p w:rsidR="00DF615E" w:rsidRPr="003D2A16" w:rsidRDefault="00DF615E" w:rsidP="00AC731D">
      <w:pPr>
        <w:spacing w:after="0" w:line="240" w:lineRule="auto"/>
        <w:jc w:val="both"/>
        <w:rPr>
          <w:rFonts w:ascii="Times New Roman" w:hAnsi="Times New Roman" w:cs="Times New Roman"/>
          <w:sz w:val="24"/>
          <w:szCs w:val="24"/>
        </w:rPr>
      </w:pPr>
    </w:p>
    <w:p w:rsidR="00AC731D" w:rsidRDefault="00AC731D" w:rsidP="00AC731D">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5.</w:t>
      </w:r>
      <w:r w:rsidR="00C7462B" w:rsidRPr="003D2A16">
        <w:rPr>
          <w:rFonts w:ascii="Times New Roman" w:hAnsi="Times New Roman" w:cs="Times New Roman"/>
          <w:sz w:val="24"/>
          <w:szCs w:val="24"/>
        </w:rPr>
        <w:t>5</w:t>
      </w:r>
      <w:r w:rsidRPr="003D2A16">
        <w:rPr>
          <w:rFonts w:ascii="Times New Roman" w:hAnsi="Times New Roman" w:cs="Times New Roman"/>
          <w:sz w:val="24"/>
          <w:szCs w:val="24"/>
        </w:rPr>
        <w:t xml:space="preserve"> ÜNİVERSİTE, söz konusu buluşun devri veya bu konuda lisans(lar) verilmesi, her türlü ticarileştirme aşamalarında gerekli belgeleri imzalamak, işbu sözleşme kapsamında </w:t>
      </w:r>
      <w:r w:rsidR="006D0BBC" w:rsidRPr="003D2A16">
        <w:rPr>
          <w:rFonts w:ascii="Times New Roman" w:hAnsi="Times New Roman" w:cs="Times New Roman"/>
          <w:sz w:val="24"/>
          <w:szCs w:val="24"/>
        </w:rPr>
        <w:t>TARAFLAR</w:t>
      </w:r>
      <w:r w:rsidR="00DF615E" w:rsidRPr="003D2A16">
        <w:rPr>
          <w:rFonts w:ascii="Times New Roman" w:hAnsi="Times New Roman" w:cs="Times New Roman"/>
          <w:sz w:val="24"/>
          <w:szCs w:val="24"/>
        </w:rPr>
        <w:t xml:space="preserve">’ </w:t>
      </w:r>
      <w:r w:rsidR="00D32967">
        <w:rPr>
          <w:rFonts w:ascii="Times New Roman" w:hAnsi="Times New Roman" w:cs="Times New Roman"/>
          <w:sz w:val="24"/>
          <w:szCs w:val="24"/>
        </w:rPr>
        <w:t xml:space="preserve">ın haklarının </w:t>
      </w:r>
      <w:r w:rsidRPr="003D2A16">
        <w:rPr>
          <w:rFonts w:ascii="Times New Roman" w:hAnsi="Times New Roman" w:cs="Times New Roman"/>
          <w:sz w:val="24"/>
          <w:szCs w:val="24"/>
        </w:rPr>
        <w:t xml:space="preserve">korunması ve garanti altına alınması konusunda gerekli şartları sağlayacağını ve ilgili her türlü yasal işlemleri yapacağını, yapılmasını sağlayacağını ve sürece ilişkin </w:t>
      </w:r>
      <w:r w:rsidR="006D0BBC" w:rsidRPr="003D2A16">
        <w:rPr>
          <w:rFonts w:ascii="Times New Roman" w:hAnsi="Times New Roman" w:cs="Times New Roman"/>
          <w:sz w:val="24"/>
          <w:szCs w:val="24"/>
        </w:rPr>
        <w:t>TARAFLAR</w:t>
      </w:r>
      <w:r w:rsidR="00DF615E" w:rsidRPr="003D2A16">
        <w:rPr>
          <w:rFonts w:ascii="Times New Roman" w:hAnsi="Times New Roman" w:cs="Times New Roman"/>
          <w:sz w:val="24"/>
          <w:szCs w:val="24"/>
        </w:rPr>
        <w:t xml:space="preserve">’ </w:t>
      </w:r>
      <w:r w:rsidRPr="003D2A16">
        <w:rPr>
          <w:rFonts w:ascii="Times New Roman" w:hAnsi="Times New Roman" w:cs="Times New Roman"/>
          <w:sz w:val="24"/>
          <w:szCs w:val="24"/>
        </w:rPr>
        <w:t>ı bilgilendireceğini kabul ve taahhüt eder.</w:t>
      </w:r>
    </w:p>
    <w:p w:rsidR="00433CFA" w:rsidRPr="003D2A16" w:rsidRDefault="00433CFA" w:rsidP="00AC731D">
      <w:pPr>
        <w:spacing w:after="0" w:line="240" w:lineRule="auto"/>
        <w:jc w:val="both"/>
        <w:rPr>
          <w:rFonts w:ascii="Times New Roman" w:hAnsi="Times New Roman" w:cs="Times New Roman"/>
          <w:sz w:val="24"/>
          <w:szCs w:val="24"/>
        </w:rPr>
      </w:pPr>
    </w:p>
    <w:p w:rsidR="004566F9" w:rsidRPr="003D2A16" w:rsidRDefault="004566F9" w:rsidP="00AC731D">
      <w:pPr>
        <w:spacing w:after="0" w:line="240" w:lineRule="auto"/>
        <w:jc w:val="both"/>
        <w:rPr>
          <w:rFonts w:ascii="Times New Roman" w:hAnsi="Times New Roman" w:cs="Times New Roman"/>
          <w:sz w:val="24"/>
          <w:szCs w:val="24"/>
        </w:rPr>
      </w:pPr>
    </w:p>
    <w:p w:rsidR="004566F9" w:rsidRPr="003D2A16" w:rsidRDefault="004566F9" w:rsidP="004566F9">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lastRenderedPageBreak/>
        <w:t>6) GENEL HAK VE YÜKÜMLÜLÜKLER</w:t>
      </w:r>
    </w:p>
    <w:p w:rsidR="004566F9" w:rsidRPr="003D2A16" w:rsidRDefault="004566F9" w:rsidP="004566F9">
      <w:pPr>
        <w:spacing w:after="0" w:line="240" w:lineRule="auto"/>
        <w:jc w:val="both"/>
        <w:rPr>
          <w:rFonts w:ascii="Times New Roman" w:hAnsi="Times New Roman" w:cs="Times New Roman"/>
          <w:sz w:val="24"/>
          <w:szCs w:val="24"/>
        </w:rPr>
      </w:pPr>
    </w:p>
    <w:p w:rsidR="004566F9" w:rsidRPr="003D2A16" w:rsidRDefault="00DF615E" w:rsidP="004566F9">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6</w:t>
      </w:r>
      <w:r w:rsidR="00C2730C">
        <w:rPr>
          <w:rFonts w:ascii="Times New Roman" w:hAnsi="Times New Roman" w:cs="Times New Roman"/>
          <w:sz w:val="24"/>
          <w:szCs w:val="24"/>
        </w:rPr>
        <w:t>.1</w:t>
      </w:r>
      <w:r w:rsidR="004566F9"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TARAFLAR</w:t>
      </w:r>
      <w:r w:rsidR="004566F9" w:rsidRPr="003D2A16">
        <w:rPr>
          <w:rFonts w:ascii="Times New Roman" w:hAnsi="Times New Roman" w:cs="Times New Roman"/>
          <w:sz w:val="24"/>
          <w:szCs w:val="24"/>
        </w:rPr>
        <w:t>’dan her biri, Patent/tasarım hakkının üçüncü bir kimse tarafından ihlal</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edildiği veya edileceği şüphesini taşırsa, diğer TARAF’ı en kısa sürede bilgilendirmekle yükümlüdür.</w:t>
      </w:r>
      <w:r w:rsidR="00C7462B"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TARAFLAR</w:t>
      </w:r>
      <w:r w:rsidR="00C7462B" w:rsidRPr="003D2A16">
        <w:rPr>
          <w:rFonts w:ascii="Times New Roman" w:hAnsi="Times New Roman" w:cs="Times New Roman"/>
          <w:sz w:val="24"/>
          <w:szCs w:val="24"/>
        </w:rPr>
        <w:t xml:space="preserve"> b</w:t>
      </w:r>
      <w:r w:rsidR="004566F9" w:rsidRPr="003D2A16">
        <w:rPr>
          <w:rFonts w:ascii="Times New Roman" w:hAnsi="Times New Roman" w:cs="Times New Roman"/>
          <w:sz w:val="24"/>
          <w:szCs w:val="24"/>
        </w:rPr>
        <w:t xml:space="preserve">öyle bir ihlal veya ihlal tehdidi karşısında alınacak hukuki tedbirleri </w:t>
      </w:r>
      <w:r w:rsidR="006D0BBC" w:rsidRPr="003D2A16">
        <w:rPr>
          <w:rFonts w:ascii="Times New Roman" w:hAnsi="Times New Roman" w:cs="Times New Roman"/>
          <w:sz w:val="24"/>
          <w:szCs w:val="24"/>
        </w:rPr>
        <w:t>TARAFLAR</w:t>
      </w:r>
      <w:r w:rsidR="004566F9" w:rsidRPr="003D2A16">
        <w:rPr>
          <w:rFonts w:ascii="Times New Roman" w:hAnsi="Times New Roman" w:cs="Times New Roman"/>
          <w:sz w:val="24"/>
          <w:szCs w:val="24"/>
        </w:rPr>
        <w:t xml:space="preserve"> derhal ortak bir kararla tespit etmeyi ve gereken her</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 xml:space="preserve">türlü girişimde </w:t>
      </w:r>
      <w:r w:rsidR="00C7462B" w:rsidRPr="003D2A16">
        <w:rPr>
          <w:rFonts w:ascii="Times New Roman" w:hAnsi="Times New Roman" w:cs="Times New Roman"/>
          <w:sz w:val="24"/>
          <w:szCs w:val="24"/>
        </w:rPr>
        <w:t>bulunmayı kabul ve taahhüt ederler.</w:t>
      </w:r>
    </w:p>
    <w:p w:rsidR="00DF615E" w:rsidRPr="003D2A16" w:rsidRDefault="00DF615E" w:rsidP="004566F9">
      <w:pPr>
        <w:spacing w:after="0" w:line="240" w:lineRule="auto"/>
        <w:jc w:val="both"/>
        <w:rPr>
          <w:rFonts w:ascii="Times New Roman" w:hAnsi="Times New Roman" w:cs="Times New Roman"/>
          <w:sz w:val="24"/>
          <w:szCs w:val="24"/>
        </w:rPr>
      </w:pPr>
    </w:p>
    <w:p w:rsidR="004566F9" w:rsidRPr="003D2A16" w:rsidRDefault="00DF615E" w:rsidP="004566F9">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6</w:t>
      </w:r>
      <w:r w:rsidR="004566F9" w:rsidRPr="003D2A16">
        <w:rPr>
          <w:rFonts w:ascii="Times New Roman" w:hAnsi="Times New Roman" w:cs="Times New Roman"/>
          <w:sz w:val="24"/>
          <w:szCs w:val="24"/>
        </w:rPr>
        <w:t xml:space="preserve">.2 </w:t>
      </w:r>
      <w:r w:rsidR="006D0BBC" w:rsidRPr="003D2A16">
        <w:rPr>
          <w:rFonts w:ascii="Times New Roman" w:hAnsi="Times New Roman" w:cs="Times New Roman"/>
          <w:sz w:val="24"/>
          <w:szCs w:val="24"/>
        </w:rPr>
        <w:t>TARAFLAR</w:t>
      </w:r>
      <w:r w:rsidR="004566F9" w:rsidRPr="003D2A16">
        <w:rPr>
          <w:rFonts w:ascii="Times New Roman" w:hAnsi="Times New Roman" w:cs="Times New Roman"/>
          <w:sz w:val="24"/>
          <w:szCs w:val="24"/>
        </w:rPr>
        <w:t xml:space="preserve">, </w:t>
      </w:r>
      <w:r w:rsidR="00C7462B" w:rsidRPr="003D2A16">
        <w:rPr>
          <w:rFonts w:ascii="Times New Roman" w:hAnsi="Times New Roman" w:cs="Times New Roman"/>
          <w:sz w:val="24"/>
          <w:szCs w:val="24"/>
        </w:rPr>
        <w:t xml:space="preserve">6.1 de belirtilen iş için gerekli </w:t>
      </w:r>
      <w:r w:rsidR="004566F9" w:rsidRPr="003D2A16">
        <w:rPr>
          <w:rFonts w:ascii="Times New Roman" w:hAnsi="Times New Roman" w:cs="Times New Roman"/>
          <w:sz w:val="24"/>
          <w:szCs w:val="24"/>
        </w:rPr>
        <w:t>harcamaların yapılıp yapılmaması ve ne miktarda</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 xml:space="preserve">yapılacağının </w:t>
      </w:r>
      <w:r w:rsidR="00C7462B" w:rsidRPr="003D2A16">
        <w:rPr>
          <w:rFonts w:ascii="Times New Roman" w:hAnsi="Times New Roman" w:cs="Times New Roman"/>
          <w:sz w:val="24"/>
          <w:szCs w:val="24"/>
        </w:rPr>
        <w:t>ÜNİVERSİTE</w:t>
      </w:r>
      <w:r w:rsidR="004566F9" w:rsidRPr="003D2A16">
        <w:rPr>
          <w:rFonts w:ascii="Times New Roman" w:hAnsi="Times New Roman" w:cs="Times New Roman"/>
          <w:sz w:val="24"/>
          <w:szCs w:val="24"/>
        </w:rPr>
        <w:t>’</w:t>
      </w:r>
      <w:r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 xml:space="preserve">nin </w:t>
      </w:r>
      <w:r w:rsidR="00116C1D" w:rsidRPr="003D2A16">
        <w:rPr>
          <w:rFonts w:ascii="Times New Roman" w:hAnsi="Times New Roman" w:cs="Times New Roman"/>
          <w:sz w:val="24"/>
          <w:szCs w:val="24"/>
        </w:rPr>
        <w:t>inisiyatifinde</w:t>
      </w:r>
      <w:r w:rsidR="004566F9" w:rsidRPr="003D2A16">
        <w:rPr>
          <w:rFonts w:ascii="Times New Roman" w:hAnsi="Times New Roman" w:cs="Times New Roman"/>
          <w:sz w:val="24"/>
          <w:szCs w:val="24"/>
        </w:rPr>
        <w:t xml:space="preserve"> olduğunu ve </w:t>
      </w:r>
      <w:r w:rsidR="00C7462B" w:rsidRPr="003D2A16">
        <w:rPr>
          <w:rFonts w:ascii="Times New Roman" w:hAnsi="Times New Roman" w:cs="Times New Roman"/>
          <w:sz w:val="24"/>
          <w:szCs w:val="24"/>
        </w:rPr>
        <w:t>ÜNİVERSİTE</w:t>
      </w:r>
      <w:r w:rsidR="004566F9" w:rsidRPr="003D2A16">
        <w:rPr>
          <w:rFonts w:ascii="Times New Roman" w:hAnsi="Times New Roman" w:cs="Times New Roman"/>
          <w:sz w:val="24"/>
          <w:szCs w:val="24"/>
        </w:rPr>
        <w:t>’</w:t>
      </w:r>
      <w:r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nin alacağı</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kararlara koşulsuz olarak uyacaklarını, alınacak kararların sonuçlarına yönelik</w:t>
      </w:r>
      <w:r w:rsidR="00C7462B" w:rsidRPr="003D2A16">
        <w:rPr>
          <w:rFonts w:ascii="Times New Roman" w:hAnsi="Times New Roman" w:cs="Times New Roman"/>
          <w:sz w:val="24"/>
          <w:szCs w:val="24"/>
        </w:rPr>
        <w:t xml:space="preserve"> ÜNİVERSİTE</w:t>
      </w:r>
      <w:r w:rsidR="004566F9" w:rsidRPr="003D2A16">
        <w:rPr>
          <w:rFonts w:ascii="Times New Roman" w:hAnsi="Times New Roman" w:cs="Times New Roman"/>
          <w:sz w:val="24"/>
          <w:szCs w:val="24"/>
        </w:rPr>
        <w:t xml:space="preserve"> aleyhine zarar, ziyan maddi ve manevi tazminat vb. herhangi bir nam ve</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ad altında ödeme talebinde bulunmayacaklarını taahhüt ederler.</w:t>
      </w:r>
    </w:p>
    <w:p w:rsidR="00DF615E" w:rsidRPr="003D2A16" w:rsidRDefault="00DF615E" w:rsidP="004566F9">
      <w:pPr>
        <w:spacing w:after="0" w:line="240" w:lineRule="auto"/>
        <w:jc w:val="both"/>
        <w:rPr>
          <w:rFonts w:ascii="Times New Roman" w:hAnsi="Times New Roman" w:cs="Times New Roman"/>
          <w:sz w:val="24"/>
          <w:szCs w:val="24"/>
        </w:rPr>
      </w:pPr>
    </w:p>
    <w:p w:rsidR="004566F9" w:rsidRPr="003D2A16" w:rsidRDefault="00DF615E" w:rsidP="004566F9">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6</w:t>
      </w:r>
      <w:r w:rsidR="004566F9" w:rsidRPr="003D2A16">
        <w:rPr>
          <w:rFonts w:ascii="Times New Roman" w:hAnsi="Times New Roman" w:cs="Times New Roman"/>
          <w:sz w:val="24"/>
          <w:szCs w:val="24"/>
        </w:rPr>
        <w:t>.</w:t>
      </w:r>
      <w:r w:rsidRPr="003D2A16">
        <w:rPr>
          <w:rFonts w:ascii="Times New Roman" w:hAnsi="Times New Roman" w:cs="Times New Roman"/>
          <w:sz w:val="24"/>
          <w:szCs w:val="24"/>
        </w:rPr>
        <w:t>3</w:t>
      </w:r>
      <w:r w:rsidR="004566F9"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TARAFLAR</w:t>
      </w:r>
      <w:r w:rsidR="004566F9" w:rsidRPr="003D2A16">
        <w:rPr>
          <w:rFonts w:ascii="Times New Roman" w:hAnsi="Times New Roman" w:cs="Times New Roman"/>
          <w:sz w:val="24"/>
          <w:szCs w:val="24"/>
        </w:rPr>
        <w:t xml:space="preserve">, söz konusu </w:t>
      </w:r>
      <w:r w:rsidRPr="003D2A16">
        <w:rPr>
          <w:rFonts w:ascii="Times New Roman" w:hAnsi="Times New Roman" w:cs="Times New Roman"/>
          <w:sz w:val="24"/>
          <w:szCs w:val="24"/>
        </w:rPr>
        <w:t>buluşa</w:t>
      </w:r>
      <w:r w:rsidR="004566F9" w:rsidRPr="003D2A16">
        <w:rPr>
          <w:rFonts w:ascii="Times New Roman" w:hAnsi="Times New Roman" w:cs="Times New Roman"/>
          <w:sz w:val="24"/>
          <w:szCs w:val="24"/>
        </w:rPr>
        <w:t xml:space="preserve"> ilişkin üçüncü bir kişi/kuruma lisans yoluyla</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 xml:space="preserve">kullandırılması konusunda karar verme yetkisi </w:t>
      </w:r>
      <w:r w:rsidR="00C7462B" w:rsidRPr="003D2A16">
        <w:rPr>
          <w:rFonts w:ascii="Times New Roman" w:hAnsi="Times New Roman" w:cs="Times New Roman"/>
          <w:sz w:val="24"/>
          <w:szCs w:val="24"/>
        </w:rPr>
        <w:t xml:space="preserve">ÜNİVERSİTE’ ye </w:t>
      </w:r>
      <w:r w:rsidR="004566F9" w:rsidRPr="003D2A16">
        <w:rPr>
          <w:rFonts w:ascii="Times New Roman" w:hAnsi="Times New Roman" w:cs="Times New Roman"/>
          <w:sz w:val="24"/>
          <w:szCs w:val="24"/>
        </w:rPr>
        <w:t>ait olmakla</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 xml:space="preserve">birlikte sürece ilişkin </w:t>
      </w:r>
      <w:r w:rsidR="00C7462B" w:rsidRPr="003D2A16">
        <w:rPr>
          <w:rFonts w:ascii="Times New Roman" w:hAnsi="Times New Roman" w:cs="Times New Roman"/>
          <w:sz w:val="24"/>
          <w:szCs w:val="24"/>
        </w:rPr>
        <w:t>ÜNİVERSİTE</w:t>
      </w:r>
      <w:r w:rsidR="004566F9" w:rsidRPr="003D2A16">
        <w:rPr>
          <w:rFonts w:ascii="Times New Roman" w:hAnsi="Times New Roman" w:cs="Times New Roman"/>
          <w:sz w:val="24"/>
          <w:szCs w:val="24"/>
        </w:rPr>
        <w:t>, BULUŞ SAHİBİ</w:t>
      </w:r>
      <w:r w:rsidRPr="003D2A16">
        <w:rPr>
          <w:rFonts w:ascii="Times New Roman" w:hAnsi="Times New Roman" w:cs="Times New Roman"/>
          <w:sz w:val="24"/>
          <w:szCs w:val="24"/>
        </w:rPr>
        <w:t>’ni</w:t>
      </w:r>
      <w:r w:rsidR="004566F9" w:rsidRPr="003D2A16">
        <w:rPr>
          <w:rFonts w:ascii="Times New Roman" w:hAnsi="Times New Roman" w:cs="Times New Roman"/>
          <w:sz w:val="24"/>
          <w:szCs w:val="24"/>
        </w:rPr>
        <w:t xml:space="preserve"> bilgilendirmeyi kabul ve</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 xml:space="preserve">taahhüt eder. </w:t>
      </w:r>
      <w:r w:rsidR="00C7462B" w:rsidRPr="003D2A16">
        <w:rPr>
          <w:rFonts w:ascii="Times New Roman" w:hAnsi="Times New Roman" w:cs="Times New Roman"/>
          <w:sz w:val="24"/>
          <w:szCs w:val="24"/>
        </w:rPr>
        <w:t>BULUŞ SAHİBİ</w:t>
      </w:r>
      <w:r w:rsidR="004566F9" w:rsidRPr="003D2A16">
        <w:rPr>
          <w:rFonts w:ascii="Times New Roman" w:hAnsi="Times New Roman" w:cs="Times New Roman"/>
          <w:sz w:val="24"/>
          <w:szCs w:val="24"/>
        </w:rPr>
        <w:t>, kendisine bir lisans teklifi geldiğinde bunu derhal</w:t>
      </w:r>
      <w:r w:rsidR="00C7462B" w:rsidRPr="003D2A16">
        <w:rPr>
          <w:rFonts w:ascii="Times New Roman" w:hAnsi="Times New Roman" w:cs="Times New Roman"/>
          <w:sz w:val="24"/>
          <w:szCs w:val="24"/>
        </w:rPr>
        <w:t xml:space="preserve"> ÜNİVERSİTE’ ye</w:t>
      </w:r>
      <w:r w:rsidR="004566F9" w:rsidRPr="003D2A16">
        <w:rPr>
          <w:rFonts w:ascii="Times New Roman" w:hAnsi="Times New Roman" w:cs="Times New Roman"/>
          <w:sz w:val="24"/>
          <w:szCs w:val="24"/>
        </w:rPr>
        <w:t xml:space="preserve"> bildirmeyi ve lisanslama ile ilgili gerekli işlemlerin </w:t>
      </w:r>
      <w:r w:rsidR="00C7462B" w:rsidRPr="003D2A16">
        <w:rPr>
          <w:rFonts w:ascii="Times New Roman" w:hAnsi="Times New Roman" w:cs="Times New Roman"/>
          <w:sz w:val="24"/>
          <w:szCs w:val="24"/>
        </w:rPr>
        <w:t xml:space="preserve">ÜNİVERSİTE </w:t>
      </w:r>
      <w:r w:rsidR="004566F9" w:rsidRPr="003D2A16">
        <w:rPr>
          <w:rFonts w:ascii="Times New Roman" w:hAnsi="Times New Roman" w:cs="Times New Roman"/>
          <w:sz w:val="24"/>
          <w:szCs w:val="24"/>
        </w:rPr>
        <w:t>tarafından yürütüleceğini kabul ve taahhüt eder.</w:t>
      </w:r>
    </w:p>
    <w:p w:rsidR="00DF615E" w:rsidRPr="003D2A16" w:rsidRDefault="00DF615E" w:rsidP="004566F9">
      <w:pPr>
        <w:spacing w:after="0" w:line="240" w:lineRule="auto"/>
        <w:jc w:val="both"/>
        <w:rPr>
          <w:rFonts w:ascii="Times New Roman" w:hAnsi="Times New Roman" w:cs="Times New Roman"/>
          <w:sz w:val="24"/>
          <w:szCs w:val="24"/>
        </w:rPr>
      </w:pPr>
    </w:p>
    <w:p w:rsidR="004566F9" w:rsidRPr="003D2A16" w:rsidRDefault="00C2730C" w:rsidP="004566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r w:rsidR="004566F9"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TARAFLAR</w:t>
      </w:r>
      <w:r w:rsidR="004566F9" w:rsidRPr="003D2A16">
        <w:rPr>
          <w:rFonts w:ascii="Times New Roman" w:hAnsi="Times New Roman" w:cs="Times New Roman"/>
          <w:sz w:val="24"/>
          <w:szCs w:val="24"/>
        </w:rPr>
        <w:t>’dan herhangi biri, Patent/Tasarım haklarını devretmek istemesi halinde</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öncelikli olarak diğer tarafın ön alım hakkı bulunacak, diğer taraf alımı</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gerçekleştirmek istemez ise bu devri üçüncü kişi/kişilere gerçekleştirebilecektir</w:t>
      </w:r>
      <w:r w:rsidR="00C7462B"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TARAFLAR</w:t>
      </w:r>
      <w:r w:rsidR="004566F9" w:rsidRPr="003D2A16">
        <w:rPr>
          <w:rFonts w:ascii="Times New Roman" w:hAnsi="Times New Roman" w:cs="Times New Roman"/>
          <w:sz w:val="24"/>
          <w:szCs w:val="24"/>
        </w:rPr>
        <w:t>’dan biri, karşı tarafa öncelikli olarak bildirimde bulunmaksızın başka bir</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üçüncü kişiye bu hakları devretmeyeceğini, işbu sözleşme ile kabul ve taahhüt eder.</w:t>
      </w:r>
    </w:p>
    <w:p w:rsidR="00DF615E" w:rsidRPr="003D2A16" w:rsidRDefault="00DF615E" w:rsidP="004566F9">
      <w:pPr>
        <w:spacing w:after="0" w:line="240" w:lineRule="auto"/>
        <w:jc w:val="both"/>
        <w:rPr>
          <w:rFonts w:ascii="Times New Roman" w:hAnsi="Times New Roman" w:cs="Times New Roman"/>
          <w:sz w:val="24"/>
          <w:szCs w:val="24"/>
        </w:rPr>
      </w:pPr>
    </w:p>
    <w:p w:rsidR="004566F9" w:rsidRPr="003D2A16" w:rsidRDefault="00C2730C" w:rsidP="004566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w:t>
      </w:r>
      <w:r w:rsidR="004566F9"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TARAFLAR</w:t>
      </w:r>
      <w:r w:rsidR="004566F9" w:rsidRPr="003D2A16">
        <w:rPr>
          <w:rFonts w:ascii="Times New Roman" w:hAnsi="Times New Roman" w:cs="Times New Roman"/>
          <w:sz w:val="24"/>
          <w:szCs w:val="24"/>
        </w:rPr>
        <w:t>, potansiyel yerli ve yabancı sanayicilerle temasa geçmek, izlenecek</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stratejiyi belirlemek, planlama yapmak ve müzakereleri yürütmek üzere ve burada</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belirtilmeyen diğer tüm hususlarda karşılıklı iyi niyet çerçevesinde ve işbirliği</w:t>
      </w:r>
      <w:r w:rsidR="00C7462B" w:rsidRPr="003D2A16">
        <w:rPr>
          <w:rFonts w:ascii="Times New Roman" w:hAnsi="Times New Roman" w:cs="Times New Roman"/>
          <w:sz w:val="24"/>
          <w:szCs w:val="24"/>
        </w:rPr>
        <w:t xml:space="preserve"> </w:t>
      </w:r>
      <w:r w:rsidR="004566F9" w:rsidRPr="003D2A16">
        <w:rPr>
          <w:rFonts w:ascii="Times New Roman" w:hAnsi="Times New Roman" w:cs="Times New Roman"/>
          <w:sz w:val="24"/>
          <w:szCs w:val="24"/>
        </w:rPr>
        <w:t>içerisinde hareket etmeyi kabul ve taahhüt eder.</w:t>
      </w:r>
    </w:p>
    <w:p w:rsidR="00DF615E" w:rsidRPr="003D2A16" w:rsidRDefault="00DF615E" w:rsidP="004566F9">
      <w:pPr>
        <w:spacing w:after="0" w:line="240" w:lineRule="auto"/>
        <w:jc w:val="both"/>
        <w:rPr>
          <w:rFonts w:ascii="Times New Roman" w:hAnsi="Times New Roman" w:cs="Times New Roman"/>
          <w:sz w:val="24"/>
          <w:szCs w:val="24"/>
        </w:rPr>
      </w:pPr>
    </w:p>
    <w:p w:rsidR="008E1CDA" w:rsidRPr="003D2A16" w:rsidRDefault="004566F9" w:rsidP="004566F9">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6.</w:t>
      </w:r>
      <w:r w:rsidR="00C2730C">
        <w:rPr>
          <w:rFonts w:ascii="Times New Roman" w:hAnsi="Times New Roman" w:cs="Times New Roman"/>
          <w:sz w:val="24"/>
          <w:szCs w:val="24"/>
        </w:rPr>
        <w:t>6</w:t>
      </w:r>
      <w:r w:rsidRPr="003D2A16">
        <w:rPr>
          <w:rFonts w:ascii="Times New Roman" w:hAnsi="Times New Roman" w:cs="Times New Roman"/>
          <w:sz w:val="24"/>
          <w:szCs w:val="24"/>
        </w:rPr>
        <w:t xml:space="preserve"> Bu hakların ticarileştirilmesinden doğacak gelirlerin </w:t>
      </w:r>
      <w:r w:rsidR="006D0BBC" w:rsidRPr="003D2A16">
        <w:rPr>
          <w:rFonts w:ascii="Times New Roman" w:hAnsi="Times New Roman" w:cs="Times New Roman"/>
          <w:sz w:val="24"/>
          <w:szCs w:val="24"/>
        </w:rPr>
        <w:t>ÜNİVERSİTE</w:t>
      </w:r>
      <w:r w:rsidR="00DF615E" w:rsidRPr="003D2A16">
        <w:rPr>
          <w:rFonts w:ascii="Times New Roman" w:hAnsi="Times New Roman" w:cs="Times New Roman"/>
          <w:sz w:val="24"/>
          <w:szCs w:val="24"/>
        </w:rPr>
        <w:t xml:space="preserve"> ile BULUŞ SAHİBİ arasında </w:t>
      </w:r>
      <w:r w:rsidRPr="003D2A16">
        <w:rPr>
          <w:rFonts w:ascii="Times New Roman" w:hAnsi="Times New Roman" w:cs="Times New Roman"/>
          <w:sz w:val="24"/>
          <w:szCs w:val="24"/>
        </w:rPr>
        <w:t>ne şekilde paylaşılac</w:t>
      </w:r>
      <w:r w:rsidR="00C7462B" w:rsidRPr="003D2A16">
        <w:rPr>
          <w:rFonts w:ascii="Times New Roman" w:hAnsi="Times New Roman" w:cs="Times New Roman"/>
          <w:sz w:val="24"/>
          <w:szCs w:val="24"/>
        </w:rPr>
        <w:t xml:space="preserve">ağı konusunda ÜNİVERSİTE </w:t>
      </w:r>
      <w:r w:rsidRPr="003D2A16">
        <w:rPr>
          <w:rFonts w:ascii="Times New Roman" w:hAnsi="Times New Roman" w:cs="Times New Roman"/>
          <w:sz w:val="24"/>
          <w:szCs w:val="24"/>
        </w:rPr>
        <w:t>yetkili</w:t>
      </w:r>
      <w:r w:rsidR="008E1CDA" w:rsidRPr="003D2A16">
        <w:rPr>
          <w:rFonts w:ascii="Times New Roman" w:hAnsi="Times New Roman" w:cs="Times New Roman"/>
          <w:sz w:val="24"/>
          <w:szCs w:val="24"/>
        </w:rPr>
        <w:t>dir.</w:t>
      </w:r>
    </w:p>
    <w:p w:rsidR="008E1CDA" w:rsidRPr="003D2A16" w:rsidRDefault="008E1CDA" w:rsidP="004566F9">
      <w:pPr>
        <w:spacing w:after="0" w:line="240" w:lineRule="auto"/>
        <w:jc w:val="both"/>
        <w:rPr>
          <w:rFonts w:ascii="Times New Roman" w:hAnsi="Times New Roman" w:cs="Times New Roman"/>
          <w:sz w:val="24"/>
          <w:szCs w:val="24"/>
        </w:rPr>
      </w:pPr>
    </w:p>
    <w:p w:rsidR="008E1CDA" w:rsidRPr="003D2A16" w:rsidRDefault="00C2730C" w:rsidP="008E1C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DF615E"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 xml:space="preserve">Buluşun kullanımı, lisanslanması veya ticarete konu olması gibi durumlarda, üçüncü kişilerin haklarına bir tecavüz meydana gelirse, bu tecavüzden doğacak sorumluluk müştereken </w:t>
      </w:r>
      <w:r w:rsidR="006D0BBC" w:rsidRPr="003D2A16">
        <w:rPr>
          <w:rFonts w:ascii="Times New Roman" w:hAnsi="Times New Roman" w:cs="Times New Roman"/>
          <w:sz w:val="24"/>
          <w:szCs w:val="24"/>
        </w:rPr>
        <w:t>TARAFLAR</w:t>
      </w:r>
      <w:r w:rsidR="008E1CDA" w:rsidRPr="003D2A16">
        <w:rPr>
          <w:rFonts w:ascii="Times New Roman" w:hAnsi="Times New Roman" w:cs="Times New Roman"/>
          <w:sz w:val="24"/>
          <w:szCs w:val="24"/>
        </w:rPr>
        <w:t xml:space="preserve">’a aittir. Sözleşme konusu BULUŞ’un kullanımı, lisanslanması veya ticarete konu olması durumunda vukuu bulan tecavüz eylemi, </w:t>
      </w:r>
      <w:r w:rsidR="006D0BBC" w:rsidRPr="003D2A16">
        <w:rPr>
          <w:rFonts w:ascii="Times New Roman" w:hAnsi="Times New Roman" w:cs="Times New Roman"/>
          <w:sz w:val="24"/>
          <w:szCs w:val="24"/>
        </w:rPr>
        <w:t>TARAFLAR</w:t>
      </w:r>
      <w:r w:rsidR="008E1CDA" w:rsidRPr="003D2A16">
        <w:rPr>
          <w:rFonts w:ascii="Times New Roman" w:hAnsi="Times New Roman" w:cs="Times New Roman"/>
          <w:sz w:val="24"/>
          <w:szCs w:val="24"/>
        </w:rPr>
        <w:t>’dan birinin, diğer tarafın haberi, onayı ya da herhangi bir şekilde bilgisi olmaksızın kendi tasarrufu dolayısıyla meydana gelmişse, bu eylemden doğan sorumluluk tek başına eylemi gerçekleştiren tarafa aittir.</w:t>
      </w:r>
    </w:p>
    <w:p w:rsidR="004566F9" w:rsidRPr="003D2A16" w:rsidRDefault="008E1CDA" w:rsidP="00C7462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 </w:t>
      </w:r>
    </w:p>
    <w:p w:rsidR="00B75E5B" w:rsidRPr="003D2A16" w:rsidRDefault="00DF615E"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7</w:t>
      </w:r>
      <w:r w:rsidR="00B75E5B" w:rsidRPr="003D2A16">
        <w:rPr>
          <w:rFonts w:ascii="Times New Roman" w:hAnsi="Times New Roman" w:cs="Times New Roman"/>
          <w:b/>
          <w:sz w:val="24"/>
          <w:szCs w:val="24"/>
        </w:rPr>
        <w:t>) GELİR PAYLAŞIMI</w:t>
      </w:r>
    </w:p>
    <w:p w:rsidR="00B75E5B" w:rsidRPr="003D2A16" w:rsidRDefault="008A50F0"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7</w:t>
      </w:r>
      <w:r w:rsidR="00B75E5B" w:rsidRPr="003D2A16">
        <w:rPr>
          <w:rFonts w:ascii="Times New Roman" w:hAnsi="Times New Roman" w:cs="Times New Roman"/>
          <w:sz w:val="24"/>
          <w:szCs w:val="24"/>
        </w:rPr>
        <w:t xml:space="preserve">.1 İşbu sözleşme kapsamında çalışan buluşu olarak değerlendirilen ve tescil başvurusu yapılan buluşun lisans verilmesi veya diğer yollarla ticarileştirilmesi neticesinde elde edilen gelirden, yapılan tescil başvurusu ve koruma ücreti ile bu amaçla yapılmış sair masraflar mahsup edildikten sonra kalan </w:t>
      </w:r>
      <w:r w:rsidR="00951D07" w:rsidRPr="003D2A16">
        <w:rPr>
          <w:rFonts w:ascii="Times New Roman" w:hAnsi="Times New Roman" w:cs="Times New Roman"/>
          <w:sz w:val="24"/>
          <w:szCs w:val="24"/>
        </w:rPr>
        <w:t xml:space="preserve">net gelirin </w:t>
      </w:r>
      <w:r w:rsidR="00B75E5B" w:rsidRPr="003D2A16">
        <w:rPr>
          <w:rFonts w:ascii="Times New Roman" w:hAnsi="Times New Roman" w:cs="Times New Roman"/>
          <w:sz w:val="24"/>
          <w:szCs w:val="24"/>
        </w:rPr>
        <w:t xml:space="preserve">% </w:t>
      </w:r>
      <w:r w:rsidR="00460304">
        <w:rPr>
          <w:rFonts w:ascii="Times New Roman" w:hAnsi="Times New Roman" w:cs="Times New Roman"/>
          <w:sz w:val="24"/>
          <w:szCs w:val="24"/>
        </w:rPr>
        <w:t>10</w:t>
      </w:r>
      <w:r w:rsidR="00B75E5B" w:rsidRPr="003D2A16">
        <w:rPr>
          <w:rFonts w:ascii="Times New Roman" w:hAnsi="Times New Roman" w:cs="Times New Roman"/>
          <w:sz w:val="24"/>
          <w:szCs w:val="24"/>
        </w:rPr>
        <w:t>’</w:t>
      </w:r>
      <w:r w:rsidR="00615D4D">
        <w:rPr>
          <w:rFonts w:ascii="Times New Roman" w:hAnsi="Times New Roman" w:cs="Times New Roman"/>
          <w:sz w:val="24"/>
          <w:szCs w:val="24"/>
        </w:rPr>
        <w:t>u</w:t>
      </w:r>
      <w:r w:rsidR="00B75E5B"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ÜNİVERSİTE</w:t>
      </w:r>
      <w:r w:rsidR="00116C1D">
        <w:rPr>
          <w:rFonts w:ascii="Times New Roman" w:hAnsi="Times New Roman" w:cs="Times New Roman"/>
          <w:sz w:val="24"/>
          <w:szCs w:val="24"/>
        </w:rPr>
        <w:t>’</w:t>
      </w:r>
      <w:r w:rsidR="00B75E5B" w:rsidRPr="003D2A16">
        <w:rPr>
          <w:rFonts w:ascii="Times New Roman" w:hAnsi="Times New Roman" w:cs="Times New Roman"/>
          <w:sz w:val="24"/>
          <w:szCs w:val="24"/>
        </w:rPr>
        <w:t xml:space="preserve">ye, % </w:t>
      </w:r>
      <w:r w:rsidR="00460304">
        <w:rPr>
          <w:rFonts w:ascii="Times New Roman" w:hAnsi="Times New Roman" w:cs="Times New Roman"/>
          <w:sz w:val="24"/>
          <w:szCs w:val="24"/>
        </w:rPr>
        <w:t>90</w:t>
      </w:r>
      <w:r w:rsidR="00B75E5B" w:rsidRPr="003D2A16">
        <w:rPr>
          <w:rFonts w:ascii="Times New Roman" w:hAnsi="Times New Roman" w:cs="Times New Roman"/>
          <w:sz w:val="24"/>
          <w:szCs w:val="24"/>
        </w:rPr>
        <w:t>’</w:t>
      </w:r>
      <w:r w:rsidR="00615D4D">
        <w:rPr>
          <w:rFonts w:ascii="Times New Roman" w:hAnsi="Times New Roman" w:cs="Times New Roman"/>
          <w:sz w:val="24"/>
          <w:szCs w:val="24"/>
        </w:rPr>
        <w:t>ı</w:t>
      </w:r>
      <w:r w:rsidR="00B75E5B"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BULUŞ SAHİBİ</w:t>
      </w:r>
      <w:r w:rsidR="00B75E5B" w:rsidRPr="003D2A16">
        <w:rPr>
          <w:rFonts w:ascii="Times New Roman" w:hAnsi="Times New Roman" w:cs="Times New Roman"/>
          <w:sz w:val="24"/>
          <w:szCs w:val="24"/>
        </w:rPr>
        <w:t xml:space="preserve">ne/sahiplerine olmak üzere </w:t>
      </w:r>
      <w:r w:rsidR="006D0BBC" w:rsidRPr="003D2A16">
        <w:rPr>
          <w:rFonts w:ascii="Times New Roman" w:hAnsi="Times New Roman" w:cs="Times New Roman"/>
          <w:sz w:val="24"/>
          <w:szCs w:val="24"/>
        </w:rPr>
        <w:t>TARAFLAR</w:t>
      </w:r>
      <w:r w:rsidR="00B75E5B" w:rsidRPr="003D2A16">
        <w:rPr>
          <w:rFonts w:ascii="Times New Roman" w:hAnsi="Times New Roman" w:cs="Times New Roman"/>
          <w:sz w:val="24"/>
          <w:szCs w:val="24"/>
        </w:rPr>
        <w:t xml:space="preserve"> arasında paylaştırılır.</w:t>
      </w:r>
    </w:p>
    <w:p w:rsidR="008A50F0" w:rsidRPr="003D2A16" w:rsidRDefault="008A50F0" w:rsidP="00B75E5B">
      <w:pPr>
        <w:spacing w:after="0" w:line="240" w:lineRule="auto"/>
        <w:jc w:val="both"/>
        <w:rPr>
          <w:rFonts w:ascii="Times New Roman" w:hAnsi="Times New Roman" w:cs="Times New Roman"/>
          <w:sz w:val="24"/>
          <w:szCs w:val="24"/>
        </w:rPr>
      </w:pPr>
    </w:p>
    <w:p w:rsidR="00B75E5B" w:rsidRPr="003D2A16" w:rsidRDefault="008A50F0"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7</w:t>
      </w:r>
      <w:r w:rsidR="00B75E5B" w:rsidRPr="003D2A16">
        <w:rPr>
          <w:rFonts w:ascii="Times New Roman" w:hAnsi="Times New Roman" w:cs="Times New Roman"/>
          <w:sz w:val="24"/>
          <w:szCs w:val="24"/>
        </w:rPr>
        <w:t>.2 Sözleşmeye konu buluş/buluşlara vaki tecavüzler dolayısıyla tahsil edilecek tazminat tutarları gelir</w:t>
      </w:r>
      <w:r w:rsidR="005834EA">
        <w:rPr>
          <w:rFonts w:ascii="Times New Roman" w:hAnsi="Times New Roman" w:cs="Times New Roman"/>
          <w:sz w:val="24"/>
          <w:szCs w:val="24"/>
        </w:rPr>
        <w:t xml:space="preserve"> </w:t>
      </w:r>
      <w:r w:rsidR="00B75E5B" w:rsidRPr="003D2A16">
        <w:rPr>
          <w:rFonts w:ascii="Times New Roman" w:hAnsi="Times New Roman" w:cs="Times New Roman"/>
          <w:sz w:val="24"/>
          <w:szCs w:val="24"/>
        </w:rPr>
        <w:t xml:space="preserve">paylaşımına ilişkin usul ve esaslar dairesinde </w:t>
      </w:r>
      <w:r w:rsidR="006D0BBC" w:rsidRPr="003D2A16">
        <w:rPr>
          <w:rFonts w:ascii="Times New Roman" w:hAnsi="Times New Roman" w:cs="Times New Roman"/>
          <w:sz w:val="24"/>
          <w:szCs w:val="24"/>
        </w:rPr>
        <w:t>TARAFLAR</w:t>
      </w:r>
      <w:r w:rsidR="00B75E5B" w:rsidRPr="003D2A16">
        <w:rPr>
          <w:rFonts w:ascii="Times New Roman" w:hAnsi="Times New Roman" w:cs="Times New Roman"/>
          <w:sz w:val="24"/>
          <w:szCs w:val="24"/>
        </w:rPr>
        <w:t xml:space="preserve"> arasında paylaştırılır.</w:t>
      </w:r>
    </w:p>
    <w:p w:rsidR="008A50F0" w:rsidRPr="003D2A16" w:rsidRDefault="008A50F0" w:rsidP="00B75E5B">
      <w:pPr>
        <w:spacing w:after="0" w:line="240" w:lineRule="auto"/>
        <w:jc w:val="both"/>
        <w:rPr>
          <w:rFonts w:ascii="Times New Roman" w:hAnsi="Times New Roman" w:cs="Times New Roman"/>
          <w:sz w:val="24"/>
          <w:szCs w:val="24"/>
        </w:rPr>
      </w:pPr>
    </w:p>
    <w:p w:rsidR="00433CFA" w:rsidRPr="003D2A16" w:rsidRDefault="008A50F0"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7</w:t>
      </w:r>
      <w:r w:rsidR="00B75E5B" w:rsidRPr="003D2A16">
        <w:rPr>
          <w:rFonts w:ascii="Times New Roman" w:hAnsi="Times New Roman" w:cs="Times New Roman"/>
          <w:sz w:val="24"/>
          <w:szCs w:val="24"/>
        </w:rPr>
        <w:t xml:space="preserve">.3 Buluşla ilgili gerçekleşen tüm mali işlemlere ilişkin bilgi ve belgelerin kaydı </w:t>
      </w:r>
      <w:r w:rsidR="00951D07" w:rsidRPr="003D2A16">
        <w:rPr>
          <w:rFonts w:ascii="Times New Roman" w:hAnsi="Times New Roman" w:cs="Times New Roman"/>
          <w:sz w:val="24"/>
          <w:szCs w:val="24"/>
        </w:rPr>
        <w:t>E</w:t>
      </w:r>
      <w:r w:rsidR="00824CE9">
        <w:rPr>
          <w:rFonts w:ascii="Times New Roman" w:hAnsi="Times New Roman" w:cs="Times New Roman"/>
          <w:sz w:val="24"/>
          <w:szCs w:val="24"/>
        </w:rPr>
        <w:t xml:space="preserve">rzurum Teknik Üniversitesi Teknoloji Transfer Ofisi </w:t>
      </w:r>
      <w:r w:rsidR="00B75E5B" w:rsidRPr="003D2A16">
        <w:rPr>
          <w:rFonts w:ascii="Times New Roman" w:hAnsi="Times New Roman" w:cs="Times New Roman"/>
          <w:sz w:val="24"/>
          <w:szCs w:val="24"/>
        </w:rPr>
        <w:t xml:space="preserve">tarafından tutulur ve saklanır. Talep halinde </w:t>
      </w:r>
      <w:r w:rsidR="006D0BBC" w:rsidRPr="003D2A16">
        <w:rPr>
          <w:rFonts w:ascii="Times New Roman" w:hAnsi="Times New Roman" w:cs="Times New Roman"/>
          <w:sz w:val="24"/>
          <w:szCs w:val="24"/>
        </w:rPr>
        <w:t>BULUŞ SAHİBİ</w:t>
      </w:r>
      <w:r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ne buluşla ilgili işlemlere ilişkin belgelerin birer nüshası verilir.</w:t>
      </w:r>
    </w:p>
    <w:p w:rsidR="008A50F0" w:rsidRDefault="008A50F0" w:rsidP="00B75E5B">
      <w:pPr>
        <w:spacing w:after="0" w:line="240" w:lineRule="auto"/>
        <w:jc w:val="both"/>
        <w:rPr>
          <w:rFonts w:ascii="Times New Roman" w:hAnsi="Times New Roman" w:cs="Times New Roman"/>
          <w:sz w:val="24"/>
          <w:szCs w:val="24"/>
        </w:rPr>
      </w:pPr>
    </w:p>
    <w:p w:rsidR="00A756A2" w:rsidRPr="003D2A16" w:rsidRDefault="00A756A2" w:rsidP="00B75E5B">
      <w:pPr>
        <w:spacing w:after="0" w:line="240" w:lineRule="auto"/>
        <w:jc w:val="both"/>
        <w:rPr>
          <w:rFonts w:ascii="Times New Roman" w:hAnsi="Times New Roman" w:cs="Times New Roman"/>
          <w:sz w:val="24"/>
          <w:szCs w:val="24"/>
        </w:rPr>
      </w:pPr>
    </w:p>
    <w:p w:rsidR="00B75E5B" w:rsidRPr="003D2A16" w:rsidRDefault="008A50F0"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lastRenderedPageBreak/>
        <w:t>8</w:t>
      </w:r>
      <w:r w:rsidR="00B75E5B" w:rsidRPr="003D2A16">
        <w:rPr>
          <w:rFonts w:ascii="Times New Roman" w:hAnsi="Times New Roman" w:cs="Times New Roman"/>
          <w:b/>
          <w:sz w:val="24"/>
          <w:szCs w:val="24"/>
        </w:rPr>
        <w:t>) GİZLİLİK</w:t>
      </w:r>
    </w:p>
    <w:p w:rsidR="008E1CDA" w:rsidRPr="003D2A16" w:rsidRDefault="008A50F0" w:rsidP="008E1CDA">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8</w:t>
      </w:r>
      <w:r w:rsidR="00B75E5B" w:rsidRPr="003D2A16">
        <w:rPr>
          <w:rFonts w:ascii="Times New Roman" w:hAnsi="Times New Roman" w:cs="Times New Roman"/>
          <w:sz w:val="24"/>
          <w:szCs w:val="24"/>
        </w:rPr>
        <w:t xml:space="preserve">.1 </w:t>
      </w:r>
      <w:r w:rsidR="008E1CDA" w:rsidRPr="003D2A16">
        <w:rPr>
          <w:rFonts w:ascii="Times New Roman" w:hAnsi="Times New Roman" w:cs="Times New Roman"/>
          <w:sz w:val="24"/>
          <w:szCs w:val="24"/>
        </w:rPr>
        <w:t>BULUŞ SAHİBİ, karşı tarafın vereceği hizmeti göz önünde bulundurarak, karşılıklı güven ilkesi</w:t>
      </w:r>
      <w:r w:rsidR="003D2A16"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 xml:space="preserve">çerçevesinde, kendisine ait gizli bilgileri vermektedir. Gizli bilgi </w:t>
      </w:r>
      <w:r w:rsidR="006D0BBC" w:rsidRPr="003D2A16">
        <w:rPr>
          <w:rFonts w:ascii="Times New Roman" w:hAnsi="Times New Roman" w:cs="Times New Roman"/>
          <w:sz w:val="24"/>
          <w:szCs w:val="24"/>
        </w:rPr>
        <w:t>TARAFLAR</w:t>
      </w:r>
      <w:r w:rsidR="003D2A16"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dan birinin diğerine teknik, mali veya ticari nitelikte olan her türlü bilgi, proje, patent, faydalı model, eser, bilgisayar yazılımı, ara yüzler, kaynak kodları ve tasarım konularında yapılacak olan işlerin gereği olarak yazılı ve/veya sözlü veya her türlü diğer araçlarla paylaşılan tüm bilgileri kapsar.</w:t>
      </w:r>
    </w:p>
    <w:p w:rsidR="008E1CDA" w:rsidRPr="003D2A16" w:rsidRDefault="008E1CDA" w:rsidP="008E1CDA">
      <w:pPr>
        <w:spacing w:after="0" w:line="240" w:lineRule="auto"/>
        <w:jc w:val="both"/>
        <w:rPr>
          <w:rFonts w:ascii="Times New Roman" w:hAnsi="Times New Roman" w:cs="Times New Roman"/>
          <w:sz w:val="24"/>
          <w:szCs w:val="24"/>
        </w:rPr>
      </w:pPr>
    </w:p>
    <w:p w:rsidR="008E1CDA" w:rsidRPr="003D2A16" w:rsidRDefault="003D2A16" w:rsidP="008E1CDA">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8.2</w:t>
      </w:r>
      <w:r w:rsidR="008E1CDA" w:rsidRPr="003D2A16">
        <w:rPr>
          <w:rFonts w:ascii="Times New Roman" w:hAnsi="Times New Roman" w:cs="Times New Roman"/>
          <w:sz w:val="24"/>
          <w:szCs w:val="24"/>
        </w:rPr>
        <w:t xml:space="preserve"> ÜNİVERSİTE, yukarıda sayılan bilgileri gizli tutulması talebi ile aldığını ve bu bilgilerin BAŞVURU SAHİBİNE ait olduğunu kabul eder.</w:t>
      </w:r>
    </w:p>
    <w:p w:rsidR="008E1CDA" w:rsidRPr="003D2A16" w:rsidRDefault="008E1CDA" w:rsidP="008E1CDA">
      <w:pPr>
        <w:spacing w:after="0" w:line="240" w:lineRule="auto"/>
        <w:jc w:val="both"/>
        <w:rPr>
          <w:rFonts w:ascii="Times New Roman" w:hAnsi="Times New Roman" w:cs="Times New Roman"/>
          <w:sz w:val="24"/>
          <w:szCs w:val="24"/>
        </w:rPr>
      </w:pPr>
    </w:p>
    <w:p w:rsidR="008E1CDA" w:rsidRPr="003D2A16" w:rsidRDefault="003D2A16" w:rsidP="008E1CDA">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8</w:t>
      </w:r>
      <w:r w:rsidR="008E1CDA" w:rsidRPr="003D2A16">
        <w:rPr>
          <w:rFonts w:ascii="Times New Roman" w:hAnsi="Times New Roman" w:cs="Times New Roman"/>
          <w:sz w:val="24"/>
          <w:szCs w:val="24"/>
        </w:rPr>
        <w:t>.</w:t>
      </w:r>
      <w:r w:rsidRPr="003D2A16">
        <w:rPr>
          <w:rFonts w:ascii="Times New Roman" w:hAnsi="Times New Roman" w:cs="Times New Roman"/>
          <w:sz w:val="24"/>
          <w:szCs w:val="24"/>
        </w:rPr>
        <w:t>3</w:t>
      </w:r>
      <w:r w:rsidR="00EE58F6">
        <w:rPr>
          <w:rFonts w:ascii="Times New Roman" w:hAnsi="Times New Roman" w:cs="Times New Roman"/>
          <w:sz w:val="24"/>
          <w:szCs w:val="24"/>
        </w:rPr>
        <w:t xml:space="preserve"> </w:t>
      </w:r>
      <w:r w:rsidR="008E1CDA" w:rsidRPr="003D2A16">
        <w:rPr>
          <w:rFonts w:ascii="Times New Roman" w:hAnsi="Times New Roman" w:cs="Times New Roman"/>
          <w:sz w:val="24"/>
          <w:szCs w:val="24"/>
        </w:rPr>
        <w:t>Gizli bilgilerin saklandığı bilgi sistemleri, ÜNİVERSİTE</w:t>
      </w:r>
      <w:r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 xml:space="preserve">’nin genel güvenlik politikası kapsamında </w:t>
      </w:r>
      <w:r w:rsidR="006D0BBC" w:rsidRPr="003D2A16">
        <w:rPr>
          <w:rFonts w:ascii="Times New Roman" w:hAnsi="Times New Roman" w:cs="Times New Roman"/>
          <w:sz w:val="24"/>
          <w:szCs w:val="24"/>
        </w:rPr>
        <w:t>TARAFLAR</w:t>
      </w:r>
      <w:r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ca güvenli kabul edilmektedir. Bu sistemlere yüklenen verilerin güvenliğinden ÜNİVERSİTE’</w:t>
      </w:r>
      <w:r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nin ilgili birimleri sorumludur.</w:t>
      </w:r>
    </w:p>
    <w:p w:rsidR="008E1CDA" w:rsidRPr="003D2A16" w:rsidRDefault="008E1CDA" w:rsidP="008E1CDA">
      <w:pPr>
        <w:spacing w:after="0" w:line="240" w:lineRule="auto"/>
        <w:jc w:val="both"/>
        <w:rPr>
          <w:rFonts w:ascii="Times New Roman" w:hAnsi="Times New Roman" w:cs="Times New Roman"/>
          <w:sz w:val="24"/>
          <w:szCs w:val="24"/>
        </w:rPr>
      </w:pPr>
    </w:p>
    <w:p w:rsidR="008E1CDA" w:rsidRPr="003D2A16" w:rsidRDefault="003D2A16" w:rsidP="008E1CDA">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8.4</w:t>
      </w:r>
      <w:r w:rsidR="008E1CDA" w:rsidRPr="003D2A16">
        <w:rPr>
          <w:rFonts w:ascii="Times New Roman" w:hAnsi="Times New Roman" w:cs="Times New Roman"/>
          <w:sz w:val="24"/>
          <w:szCs w:val="24"/>
        </w:rPr>
        <w:t xml:space="preserve"> ÜNİVERSİTE’</w:t>
      </w:r>
      <w:r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nin gizlilikle</w:t>
      </w:r>
      <w:r w:rsidR="00461FC7">
        <w:rPr>
          <w:rFonts w:ascii="Times New Roman" w:hAnsi="Times New Roman" w:cs="Times New Roman"/>
          <w:sz w:val="24"/>
          <w:szCs w:val="24"/>
        </w:rPr>
        <w:t xml:space="preserve"> ilgili yükümlülükleri başvuru</w:t>
      </w:r>
      <w:r w:rsidR="008E1CDA" w:rsidRPr="003D2A16">
        <w:rPr>
          <w:rFonts w:ascii="Times New Roman" w:hAnsi="Times New Roman" w:cs="Times New Roman"/>
          <w:sz w:val="24"/>
          <w:szCs w:val="24"/>
        </w:rPr>
        <w:t xml:space="preserve"> sahibi tarafından buluşa ilişin başvurunun bildirildiği andan itibaren başlar. Patent, Marka, Tasarım veya Faydalı Model Belgesi başvurularının </w:t>
      </w:r>
      <w:r w:rsidRPr="003D2A16">
        <w:rPr>
          <w:rFonts w:ascii="Times New Roman" w:hAnsi="Times New Roman" w:cs="Times New Roman"/>
          <w:sz w:val="24"/>
          <w:szCs w:val="24"/>
        </w:rPr>
        <w:t xml:space="preserve">ilgili ulusal </w:t>
      </w:r>
      <w:r w:rsidR="008E1CDA" w:rsidRPr="003D2A16">
        <w:rPr>
          <w:rFonts w:ascii="Times New Roman" w:hAnsi="Times New Roman" w:cs="Times New Roman"/>
          <w:sz w:val="24"/>
          <w:szCs w:val="24"/>
        </w:rPr>
        <w:t xml:space="preserve">resmi ofise yapılması ve yasal süresi içinde adı geçen bu başvurunun/başvuruların yayımlanması ile yayımlanan içerik itibariyle gizlilik sona erer. </w:t>
      </w:r>
    </w:p>
    <w:p w:rsidR="008E1CDA" w:rsidRPr="003D2A16" w:rsidRDefault="008E1CDA" w:rsidP="008E1CDA">
      <w:pPr>
        <w:spacing w:after="0" w:line="240" w:lineRule="auto"/>
        <w:jc w:val="both"/>
        <w:rPr>
          <w:rFonts w:ascii="Times New Roman" w:hAnsi="Times New Roman" w:cs="Times New Roman"/>
          <w:sz w:val="24"/>
          <w:szCs w:val="24"/>
        </w:rPr>
      </w:pPr>
    </w:p>
    <w:p w:rsidR="00B75E5B" w:rsidRPr="003D2A16" w:rsidRDefault="003D2A16" w:rsidP="008E1CDA">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8.5 </w:t>
      </w:r>
      <w:r w:rsidR="006D0BBC" w:rsidRPr="003D2A16">
        <w:rPr>
          <w:rFonts w:ascii="Times New Roman" w:hAnsi="Times New Roman" w:cs="Times New Roman"/>
          <w:sz w:val="24"/>
          <w:szCs w:val="24"/>
        </w:rPr>
        <w:t>TARAFLAR</w:t>
      </w:r>
      <w:r w:rsidR="00B75E5B" w:rsidRPr="003D2A16">
        <w:rPr>
          <w:rFonts w:ascii="Times New Roman" w:hAnsi="Times New Roman" w:cs="Times New Roman"/>
          <w:sz w:val="24"/>
          <w:szCs w:val="24"/>
        </w:rPr>
        <w:t xml:space="preserve">, </w:t>
      </w:r>
      <w:r w:rsidR="0081572F">
        <w:rPr>
          <w:rFonts w:ascii="Times New Roman" w:hAnsi="Times New Roman" w:cs="Times New Roman"/>
          <w:sz w:val="24"/>
          <w:szCs w:val="24"/>
        </w:rPr>
        <w:t xml:space="preserve"> </w:t>
      </w:r>
      <w:r w:rsidR="00B75E5B" w:rsidRPr="003D2A16">
        <w:rPr>
          <w:rFonts w:ascii="Times New Roman" w:hAnsi="Times New Roman" w:cs="Times New Roman"/>
          <w:sz w:val="24"/>
          <w:szCs w:val="24"/>
        </w:rPr>
        <w:t xml:space="preserve">işbu sözleşme kapsamında gerçekleştirilecek işlemler sırasında öğrendikleri yek diğerine ait her türlü hukuki, idari, ticari, endüstriyel ve/veya teknik bilgi, know-how, ticari veya meslek sırrı dahil her türlü bilgi ve belgeyi saklı tutacaklarını ve diğer tarafın yazılı izni ve onayı olmadan bunları üçüncü kişilere hiçbir suretle açıklamayacaklarını </w:t>
      </w:r>
      <w:r w:rsidR="00C7462B" w:rsidRPr="003D2A16">
        <w:rPr>
          <w:rFonts w:ascii="Times New Roman" w:hAnsi="Times New Roman" w:cs="Times New Roman"/>
          <w:sz w:val="24"/>
          <w:szCs w:val="24"/>
        </w:rPr>
        <w:t xml:space="preserve">veya kullandırtmayacaklarını </w:t>
      </w:r>
      <w:r w:rsidR="00B75E5B" w:rsidRPr="003D2A16">
        <w:rPr>
          <w:rFonts w:ascii="Times New Roman" w:hAnsi="Times New Roman" w:cs="Times New Roman"/>
          <w:sz w:val="24"/>
          <w:szCs w:val="24"/>
        </w:rPr>
        <w:t>gizlilik esaslarına mutlak olarak riayet edeceklerini kabul, beyan ve taahhüt ederler.</w:t>
      </w:r>
    </w:p>
    <w:p w:rsidR="00C7462B" w:rsidRPr="003D2A16" w:rsidRDefault="00C7462B" w:rsidP="00B75E5B">
      <w:pPr>
        <w:spacing w:after="0" w:line="240" w:lineRule="auto"/>
        <w:jc w:val="both"/>
        <w:rPr>
          <w:rFonts w:ascii="Times New Roman" w:hAnsi="Times New Roman" w:cs="Times New Roman"/>
          <w:sz w:val="24"/>
          <w:szCs w:val="24"/>
        </w:rPr>
      </w:pPr>
    </w:p>
    <w:p w:rsidR="008E1CDA" w:rsidRPr="003D2A16" w:rsidRDefault="003D2A16" w:rsidP="00341A01">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8.6 TARAFLAR’  dan her biri</w:t>
      </w:r>
      <w:r w:rsidR="008E1CDA" w:rsidRPr="003D2A16">
        <w:rPr>
          <w:rFonts w:ascii="Times New Roman" w:hAnsi="Times New Roman" w:cs="Times New Roman"/>
          <w:sz w:val="24"/>
          <w:szCs w:val="24"/>
        </w:rPr>
        <w:t>, bu sözleşmedeki gizli bilgileri kişisel olarak veya üçüncü kişiler aracılığıyla açıklar ya da kullanır ise, çıkar sağlayıp sağlamadığı dikkate alınmaksızın sözleşmeye aykırı davranmış olduğu kabul edilir. Gizli Bilgilerin, ÜNİVERSİTE’</w:t>
      </w:r>
      <w:r w:rsidRPr="003D2A16">
        <w:rPr>
          <w:rFonts w:ascii="Times New Roman" w:hAnsi="Times New Roman" w:cs="Times New Roman"/>
          <w:sz w:val="24"/>
          <w:szCs w:val="24"/>
        </w:rPr>
        <w:t xml:space="preserve">’ </w:t>
      </w:r>
      <w:r w:rsidR="008E1CDA" w:rsidRPr="003D2A16">
        <w:rPr>
          <w:rFonts w:ascii="Times New Roman" w:hAnsi="Times New Roman" w:cs="Times New Roman"/>
          <w:sz w:val="24"/>
          <w:szCs w:val="24"/>
        </w:rPr>
        <w:t xml:space="preserve">nin çalışanı tarafından açıklanmış olması, ÜNİVERSİTE’nin sorumluluğunu ortadan kaldırmaz. </w:t>
      </w:r>
    </w:p>
    <w:p w:rsidR="008E1CDA" w:rsidRDefault="008E1CDA" w:rsidP="00341A01">
      <w:pPr>
        <w:spacing w:after="0" w:line="240" w:lineRule="auto"/>
        <w:jc w:val="both"/>
        <w:rPr>
          <w:rFonts w:ascii="Times New Roman" w:hAnsi="Times New Roman" w:cs="Times New Roman"/>
          <w:sz w:val="24"/>
          <w:szCs w:val="24"/>
        </w:rPr>
      </w:pPr>
    </w:p>
    <w:p w:rsidR="0081572F" w:rsidRDefault="0081572F" w:rsidP="00341A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 ÜNİVERSİTE</w:t>
      </w:r>
      <w:r w:rsidRPr="003D2A16">
        <w:rPr>
          <w:rFonts w:ascii="Times New Roman" w:hAnsi="Times New Roman" w:cs="Times New Roman"/>
          <w:sz w:val="24"/>
          <w:szCs w:val="24"/>
        </w:rPr>
        <w:t xml:space="preserve">, işbu </w:t>
      </w:r>
      <w:r>
        <w:rPr>
          <w:rFonts w:ascii="Times New Roman" w:hAnsi="Times New Roman" w:cs="Times New Roman"/>
          <w:sz w:val="24"/>
          <w:szCs w:val="24"/>
        </w:rPr>
        <w:t>s</w:t>
      </w:r>
      <w:r w:rsidRPr="003D2A16">
        <w:rPr>
          <w:rFonts w:ascii="Times New Roman" w:hAnsi="Times New Roman" w:cs="Times New Roman"/>
          <w:sz w:val="24"/>
          <w:szCs w:val="24"/>
        </w:rPr>
        <w:t xml:space="preserve">özleşmeye konu </w:t>
      </w:r>
      <w:r>
        <w:rPr>
          <w:rFonts w:ascii="Times New Roman" w:hAnsi="Times New Roman" w:cs="Times New Roman"/>
          <w:sz w:val="24"/>
          <w:szCs w:val="24"/>
        </w:rPr>
        <w:t>buluşa</w:t>
      </w:r>
      <w:r w:rsidRPr="003D2A16">
        <w:rPr>
          <w:rFonts w:ascii="Times New Roman" w:hAnsi="Times New Roman" w:cs="Times New Roman"/>
          <w:sz w:val="24"/>
          <w:szCs w:val="24"/>
        </w:rPr>
        <w:t xml:space="preserve"> ait Patent/tasarım başvuru </w:t>
      </w:r>
      <w:r>
        <w:rPr>
          <w:rFonts w:ascii="Times New Roman" w:hAnsi="Times New Roman" w:cs="Times New Roman"/>
          <w:sz w:val="24"/>
          <w:szCs w:val="24"/>
        </w:rPr>
        <w:t>i</w:t>
      </w:r>
      <w:r w:rsidRPr="003D2A16">
        <w:rPr>
          <w:rFonts w:ascii="Times New Roman" w:hAnsi="Times New Roman" w:cs="Times New Roman"/>
          <w:sz w:val="24"/>
          <w:szCs w:val="24"/>
        </w:rPr>
        <w:t>şlemleri sırasında devam ettirmekten vazgeçtiği</w:t>
      </w:r>
      <w:r>
        <w:rPr>
          <w:rFonts w:ascii="Times New Roman" w:hAnsi="Times New Roman" w:cs="Times New Roman"/>
          <w:sz w:val="24"/>
          <w:szCs w:val="24"/>
        </w:rPr>
        <w:t xml:space="preserve"> takdirde işlemler sırasında öğrendiği bilgileri üçüncü şahıslarla işbu sözleşme sona erse dahi paylaşmayacağını kabul ve taahhüt eder. </w:t>
      </w:r>
    </w:p>
    <w:p w:rsidR="0081572F" w:rsidRPr="003D2A16" w:rsidRDefault="0081572F" w:rsidP="00341A01">
      <w:pPr>
        <w:spacing w:after="0" w:line="240" w:lineRule="auto"/>
        <w:jc w:val="both"/>
        <w:rPr>
          <w:rFonts w:ascii="Times New Roman" w:hAnsi="Times New Roman" w:cs="Times New Roman"/>
          <w:sz w:val="24"/>
          <w:szCs w:val="24"/>
        </w:rPr>
      </w:pPr>
    </w:p>
    <w:p w:rsidR="00B75E5B" w:rsidRPr="003D2A16" w:rsidRDefault="003D2A16"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9</w:t>
      </w:r>
      <w:r w:rsidR="00B75E5B" w:rsidRPr="003D2A16">
        <w:rPr>
          <w:rFonts w:ascii="Times New Roman" w:hAnsi="Times New Roman" w:cs="Times New Roman"/>
          <w:b/>
          <w:sz w:val="24"/>
          <w:szCs w:val="24"/>
        </w:rPr>
        <w:t>) SÖZLEŞMEDE DEĞİŞİKLİK</w:t>
      </w: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Sözleşme hükümlerinde değişiklik yapılması </w:t>
      </w:r>
      <w:r w:rsidR="006D0BBC" w:rsidRPr="003D2A16">
        <w:rPr>
          <w:rFonts w:ascii="Times New Roman" w:hAnsi="Times New Roman" w:cs="Times New Roman"/>
          <w:sz w:val="24"/>
          <w:szCs w:val="24"/>
        </w:rPr>
        <w:t>TARAFLAR</w:t>
      </w:r>
      <w:r w:rsidR="003D2A16" w:rsidRPr="003D2A16">
        <w:rPr>
          <w:rFonts w:ascii="Times New Roman" w:hAnsi="Times New Roman" w:cs="Times New Roman"/>
          <w:sz w:val="24"/>
          <w:szCs w:val="24"/>
        </w:rPr>
        <w:t xml:space="preserve">’ </w:t>
      </w:r>
      <w:r w:rsidRPr="003D2A16">
        <w:rPr>
          <w:rFonts w:ascii="Times New Roman" w:hAnsi="Times New Roman" w:cs="Times New Roman"/>
          <w:sz w:val="24"/>
          <w:szCs w:val="24"/>
        </w:rPr>
        <w:t>ın karşılıklı yazılı onay vermesi şartına bağlıdır.</w:t>
      </w:r>
    </w:p>
    <w:p w:rsidR="00951D07" w:rsidRPr="003D2A16" w:rsidRDefault="00951D07" w:rsidP="00B75E5B">
      <w:pPr>
        <w:spacing w:after="0" w:line="240" w:lineRule="auto"/>
        <w:jc w:val="both"/>
        <w:rPr>
          <w:rFonts w:ascii="Times New Roman" w:hAnsi="Times New Roman" w:cs="Times New Roman"/>
          <w:sz w:val="24"/>
          <w:szCs w:val="24"/>
        </w:rPr>
      </w:pPr>
    </w:p>
    <w:p w:rsidR="00B75E5B" w:rsidRPr="003D2A16" w:rsidRDefault="003D2A16"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10</w:t>
      </w:r>
      <w:r w:rsidR="00B75E5B" w:rsidRPr="003D2A16">
        <w:rPr>
          <w:rFonts w:ascii="Times New Roman" w:hAnsi="Times New Roman" w:cs="Times New Roman"/>
          <w:b/>
          <w:sz w:val="24"/>
          <w:szCs w:val="24"/>
        </w:rPr>
        <w:t>) BİLDİRİMLER</w:t>
      </w:r>
    </w:p>
    <w:p w:rsidR="00B75E5B" w:rsidRPr="003D2A16" w:rsidRDefault="006D0BBC"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TARAFLAR</w:t>
      </w:r>
      <w:r w:rsidR="00B75E5B" w:rsidRPr="003D2A16">
        <w:rPr>
          <w:rFonts w:ascii="Times New Roman" w:hAnsi="Times New Roman" w:cs="Times New Roman"/>
          <w:sz w:val="24"/>
          <w:szCs w:val="24"/>
        </w:rPr>
        <w:t xml:space="preserve"> arasında sözleşme kapsamında yapılacak tüm bildirimler yazılı olarak </w:t>
      </w:r>
      <w:r w:rsidRPr="003D2A16">
        <w:rPr>
          <w:rFonts w:ascii="Times New Roman" w:hAnsi="Times New Roman" w:cs="Times New Roman"/>
          <w:sz w:val="24"/>
          <w:szCs w:val="24"/>
        </w:rPr>
        <w:t>TARAFLAR</w:t>
      </w:r>
      <w:r w:rsidR="003D2A16"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ın sözleşmede belirtilen</w:t>
      </w:r>
      <w:r w:rsidR="00951D07"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adreslerine yapılacaktır. Adresi değiştiren taraf, adres değişikliğini karşı tarafa yazılı olarak bildirmediği</w:t>
      </w:r>
      <w:r w:rsidR="00951D07"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müddetçe sözleşmede kabul edilen adrese yapılan bildirimler geçerli ve bağlayıcı olacaktır.</w:t>
      </w:r>
    </w:p>
    <w:p w:rsidR="00951D07" w:rsidRPr="003D2A16" w:rsidRDefault="00951D07" w:rsidP="00B75E5B">
      <w:pPr>
        <w:spacing w:after="0" w:line="240" w:lineRule="auto"/>
        <w:jc w:val="both"/>
        <w:rPr>
          <w:rFonts w:ascii="Times New Roman" w:hAnsi="Times New Roman" w:cs="Times New Roman"/>
          <w:sz w:val="24"/>
          <w:szCs w:val="24"/>
        </w:rPr>
      </w:pPr>
    </w:p>
    <w:p w:rsidR="00B75E5B" w:rsidRPr="003D2A16" w:rsidRDefault="00B75E5B"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1</w:t>
      </w:r>
      <w:r w:rsidR="003D2A16" w:rsidRPr="003D2A16">
        <w:rPr>
          <w:rFonts w:ascii="Times New Roman" w:hAnsi="Times New Roman" w:cs="Times New Roman"/>
          <w:b/>
          <w:sz w:val="24"/>
          <w:szCs w:val="24"/>
        </w:rPr>
        <w:t>1</w:t>
      </w:r>
      <w:r w:rsidRPr="003D2A16">
        <w:rPr>
          <w:rFonts w:ascii="Times New Roman" w:hAnsi="Times New Roman" w:cs="Times New Roman"/>
          <w:b/>
          <w:sz w:val="24"/>
          <w:szCs w:val="24"/>
        </w:rPr>
        <w:t>) MÜCBİR SEBEP</w:t>
      </w:r>
    </w:p>
    <w:p w:rsidR="00B75E5B" w:rsidRPr="003D2A16" w:rsidRDefault="00B75E5B"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1</w:t>
      </w:r>
      <w:r w:rsidR="003D2A16" w:rsidRPr="003D2A16">
        <w:rPr>
          <w:rFonts w:ascii="Times New Roman" w:hAnsi="Times New Roman" w:cs="Times New Roman"/>
          <w:sz w:val="24"/>
          <w:szCs w:val="24"/>
        </w:rPr>
        <w:t>1</w:t>
      </w:r>
      <w:r w:rsidR="00EE58F6">
        <w:rPr>
          <w:rFonts w:ascii="Times New Roman" w:hAnsi="Times New Roman" w:cs="Times New Roman"/>
          <w:sz w:val="24"/>
          <w:szCs w:val="24"/>
        </w:rPr>
        <w:t xml:space="preserve">.1 </w:t>
      </w:r>
      <w:r w:rsidRPr="003D2A16">
        <w:rPr>
          <w:rFonts w:ascii="Times New Roman" w:hAnsi="Times New Roman" w:cs="Times New Roman"/>
          <w:sz w:val="24"/>
          <w:szCs w:val="24"/>
        </w:rPr>
        <w:t xml:space="preserve">İşbu Sözleşme’nin imzalandığı tarihte var olmayan ve öngörülemeyen, </w:t>
      </w:r>
      <w:r w:rsidR="006D0BBC" w:rsidRPr="003D2A16">
        <w:rPr>
          <w:rFonts w:ascii="Times New Roman" w:hAnsi="Times New Roman" w:cs="Times New Roman"/>
          <w:sz w:val="24"/>
          <w:szCs w:val="24"/>
        </w:rPr>
        <w:t>TARAFLAR</w:t>
      </w:r>
      <w:r w:rsidR="003D2A16" w:rsidRPr="003D2A16">
        <w:rPr>
          <w:rFonts w:ascii="Times New Roman" w:hAnsi="Times New Roman" w:cs="Times New Roman"/>
          <w:sz w:val="24"/>
          <w:szCs w:val="24"/>
        </w:rPr>
        <w:t xml:space="preserve">’ </w:t>
      </w:r>
      <w:r w:rsidRPr="003D2A16">
        <w:rPr>
          <w:rFonts w:ascii="Times New Roman" w:hAnsi="Times New Roman" w:cs="Times New Roman"/>
          <w:sz w:val="24"/>
          <w:szCs w:val="24"/>
        </w:rPr>
        <w:t>dan herhangi birinin</w:t>
      </w:r>
      <w:r w:rsidR="003D2A16" w:rsidRPr="003D2A16">
        <w:rPr>
          <w:rFonts w:ascii="Times New Roman" w:hAnsi="Times New Roman" w:cs="Times New Roman"/>
          <w:sz w:val="24"/>
          <w:szCs w:val="24"/>
        </w:rPr>
        <w:t xml:space="preserve"> </w:t>
      </w:r>
      <w:r w:rsidRPr="003D2A16">
        <w:rPr>
          <w:rFonts w:ascii="Times New Roman" w:hAnsi="Times New Roman" w:cs="Times New Roman"/>
          <w:sz w:val="24"/>
          <w:szCs w:val="24"/>
        </w:rPr>
        <w:t>sözleşmeden doğan yükümlülüklerinin ifasını kısmen veya tamamen, geçici veya daimi olarak durduran ya da</w:t>
      </w:r>
      <w:r w:rsidR="00951D07" w:rsidRPr="003D2A16">
        <w:rPr>
          <w:rFonts w:ascii="Times New Roman" w:hAnsi="Times New Roman" w:cs="Times New Roman"/>
          <w:sz w:val="24"/>
          <w:szCs w:val="24"/>
        </w:rPr>
        <w:t xml:space="preserve"> </w:t>
      </w:r>
      <w:r w:rsidRPr="003D2A16">
        <w:rPr>
          <w:rFonts w:ascii="Times New Roman" w:hAnsi="Times New Roman" w:cs="Times New Roman"/>
          <w:sz w:val="24"/>
          <w:szCs w:val="24"/>
        </w:rPr>
        <w:t>önemli ölçüde güçleştiren doğal afetler, harp, seferberlik, terör, yangın, grev, lokavt ve hükümet tarafından</w:t>
      </w:r>
      <w:r w:rsidR="00951D07" w:rsidRPr="003D2A16">
        <w:rPr>
          <w:rFonts w:ascii="Times New Roman" w:hAnsi="Times New Roman" w:cs="Times New Roman"/>
          <w:sz w:val="24"/>
          <w:szCs w:val="24"/>
        </w:rPr>
        <w:t xml:space="preserve"> </w:t>
      </w:r>
      <w:r w:rsidRPr="003D2A16">
        <w:rPr>
          <w:rFonts w:ascii="Times New Roman" w:hAnsi="Times New Roman" w:cs="Times New Roman"/>
          <w:sz w:val="24"/>
          <w:szCs w:val="24"/>
        </w:rPr>
        <w:t xml:space="preserve">alınmış ülke genelini ve yönetimini etkileyen kararlar gibi </w:t>
      </w:r>
      <w:r w:rsidR="006D0BBC" w:rsidRPr="003D2A16">
        <w:rPr>
          <w:rFonts w:ascii="Times New Roman" w:hAnsi="Times New Roman" w:cs="Times New Roman"/>
          <w:sz w:val="24"/>
          <w:szCs w:val="24"/>
        </w:rPr>
        <w:t>TARAFLAR</w:t>
      </w:r>
      <w:r w:rsidR="003D2A16" w:rsidRPr="003D2A16">
        <w:rPr>
          <w:rFonts w:ascii="Times New Roman" w:hAnsi="Times New Roman" w:cs="Times New Roman"/>
          <w:sz w:val="24"/>
          <w:szCs w:val="24"/>
        </w:rPr>
        <w:t xml:space="preserve">’ </w:t>
      </w:r>
      <w:r w:rsidRPr="003D2A16">
        <w:rPr>
          <w:rFonts w:ascii="Times New Roman" w:hAnsi="Times New Roman" w:cs="Times New Roman"/>
          <w:sz w:val="24"/>
          <w:szCs w:val="24"/>
        </w:rPr>
        <w:t>ın kontrolü dışında meydana gelen haller</w:t>
      </w:r>
      <w:r w:rsidR="00951D07" w:rsidRPr="003D2A16">
        <w:rPr>
          <w:rFonts w:ascii="Times New Roman" w:hAnsi="Times New Roman" w:cs="Times New Roman"/>
          <w:sz w:val="24"/>
          <w:szCs w:val="24"/>
        </w:rPr>
        <w:t xml:space="preserve"> </w:t>
      </w:r>
      <w:r w:rsidRPr="003D2A16">
        <w:rPr>
          <w:rFonts w:ascii="Times New Roman" w:hAnsi="Times New Roman" w:cs="Times New Roman"/>
          <w:sz w:val="24"/>
          <w:szCs w:val="24"/>
        </w:rPr>
        <w:t xml:space="preserve">tüm </w:t>
      </w:r>
      <w:r w:rsidR="006D0BBC" w:rsidRPr="003D2A16">
        <w:rPr>
          <w:rFonts w:ascii="Times New Roman" w:hAnsi="Times New Roman" w:cs="Times New Roman"/>
          <w:sz w:val="24"/>
          <w:szCs w:val="24"/>
        </w:rPr>
        <w:t>TARAFLAR</w:t>
      </w:r>
      <w:r w:rsidRPr="003D2A16">
        <w:rPr>
          <w:rFonts w:ascii="Times New Roman" w:hAnsi="Times New Roman" w:cs="Times New Roman"/>
          <w:sz w:val="24"/>
          <w:szCs w:val="24"/>
        </w:rPr>
        <w:t xml:space="preserve"> için mücbir sebep sayılır.</w:t>
      </w:r>
    </w:p>
    <w:p w:rsidR="003D2A16" w:rsidRPr="003D2A16" w:rsidRDefault="003D2A16" w:rsidP="00B75E5B">
      <w:pPr>
        <w:spacing w:after="0" w:line="240" w:lineRule="auto"/>
        <w:jc w:val="both"/>
        <w:rPr>
          <w:rFonts w:ascii="Times New Roman" w:hAnsi="Times New Roman" w:cs="Times New Roman"/>
          <w:sz w:val="24"/>
          <w:szCs w:val="24"/>
        </w:rPr>
      </w:pPr>
    </w:p>
    <w:p w:rsidR="003D2A16" w:rsidRPr="003D2A16" w:rsidRDefault="00B75E5B" w:rsidP="003D2A16">
      <w:pPr>
        <w:autoSpaceDE w:val="0"/>
        <w:autoSpaceDN w:val="0"/>
        <w:adjustRightInd w:val="0"/>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lastRenderedPageBreak/>
        <w:t>1</w:t>
      </w:r>
      <w:r w:rsidR="003D2A16" w:rsidRPr="003D2A16">
        <w:rPr>
          <w:rFonts w:ascii="Times New Roman" w:hAnsi="Times New Roman" w:cs="Times New Roman"/>
          <w:sz w:val="24"/>
          <w:szCs w:val="24"/>
        </w:rPr>
        <w:t>1</w:t>
      </w:r>
      <w:r w:rsidR="00EE58F6">
        <w:rPr>
          <w:rFonts w:ascii="Times New Roman" w:hAnsi="Times New Roman" w:cs="Times New Roman"/>
          <w:sz w:val="24"/>
          <w:szCs w:val="24"/>
        </w:rPr>
        <w:t xml:space="preserve">.2 </w:t>
      </w:r>
      <w:r w:rsidR="003D2A16" w:rsidRPr="003D2A16">
        <w:rPr>
          <w:rFonts w:ascii="Times New Roman" w:hAnsi="Times New Roman" w:cs="Times New Roman"/>
          <w:sz w:val="24"/>
          <w:szCs w:val="24"/>
        </w:rPr>
        <w:t>Söz konusu olağanüstü hal doksan (90) gün boyunca ortadan kalkmamışsa TARAFLAR’dan birinin yazılı bildirimiyle Sözleşme derhal ileriye yönelik olarak fesih olunur; ancak TARAFLAR’ın önceden yüklendikleri yükümlülükler, fesih tarihine kadar devam eder.</w:t>
      </w:r>
    </w:p>
    <w:p w:rsidR="003D2A16" w:rsidRPr="003D2A16" w:rsidRDefault="003D2A16" w:rsidP="003D2A16">
      <w:pPr>
        <w:autoSpaceDE w:val="0"/>
        <w:autoSpaceDN w:val="0"/>
        <w:adjustRightInd w:val="0"/>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 </w:t>
      </w:r>
    </w:p>
    <w:p w:rsidR="00B75E5B" w:rsidRPr="003D2A16" w:rsidRDefault="003D2A16" w:rsidP="00B75E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B75E5B" w:rsidRPr="003D2A16">
        <w:rPr>
          <w:rFonts w:ascii="Times New Roman" w:hAnsi="Times New Roman" w:cs="Times New Roman"/>
          <w:b/>
          <w:sz w:val="24"/>
          <w:szCs w:val="24"/>
        </w:rPr>
        <w:t>) SÖZLEŞMENİN DEVRİ</w:t>
      </w:r>
    </w:p>
    <w:p w:rsidR="00B75E5B" w:rsidRDefault="006D0BBC" w:rsidP="00B75E5B">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TARAFLAR</w:t>
      </w:r>
      <w:r w:rsidR="00B75E5B" w:rsidRPr="003D2A16">
        <w:rPr>
          <w:rFonts w:ascii="Times New Roman" w:hAnsi="Times New Roman" w:cs="Times New Roman"/>
          <w:sz w:val="24"/>
          <w:szCs w:val="24"/>
        </w:rPr>
        <w:t>, diğer tarafın yazılı onayını almadan sözleşmeden doğan hak ve yükümlülüklerini kısmen veya</w:t>
      </w:r>
      <w:r w:rsid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tamamen üçüncü kişilere devredemez.</w:t>
      </w:r>
    </w:p>
    <w:p w:rsidR="00951D07" w:rsidRDefault="00951D07" w:rsidP="00B75E5B">
      <w:pPr>
        <w:spacing w:after="0" w:line="240" w:lineRule="auto"/>
        <w:jc w:val="both"/>
        <w:rPr>
          <w:rFonts w:ascii="Times New Roman" w:hAnsi="Times New Roman" w:cs="Times New Roman"/>
          <w:sz w:val="24"/>
          <w:szCs w:val="24"/>
        </w:rPr>
      </w:pPr>
    </w:p>
    <w:p w:rsidR="00EE58F6" w:rsidRPr="003D2A16" w:rsidRDefault="00EE58F6" w:rsidP="00B75E5B">
      <w:pPr>
        <w:spacing w:after="0" w:line="240" w:lineRule="auto"/>
        <w:jc w:val="both"/>
        <w:rPr>
          <w:rFonts w:ascii="Times New Roman" w:hAnsi="Times New Roman" w:cs="Times New Roman"/>
          <w:sz w:val="24"/>
          <w:szCs w:val="24"/>
        </w:rPr>
      </w:pPr>
    </w:p>
    <w:p w:rsidR="00B75E5B" w:rsidRPr="003D2A16" w:rsidRDefault="00B75E5B" w:rsidP="00B75E5B">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1</w:t>
      </w:r>
      <w:r w:rsidR="003D2A16">
        <w:rPr>
          <w:rFonts w:ascii="Times New Roman" w:hAnsi="Times New Roman" w:cs="Times New Roman"/>
          <w:b/>
          <w:sz w:val="24"/>
          <w:szCs w:val="24"/>
        </w:rPr>
        <w:t>3</w:t>
      </w:r>
      <w:r w:rsidRPr="003D2A16">
        <w:rPr>
          <w:rFonts w:ascii="Times New Roman" w:hAnsi="Times New Roman" w:cs="Times New Roman"/>
          <w:b/>
          <w:sz w:val="24"/>
          <w:szCs w:val="24"/>
        </w:rPr>
        <w:t>) BULUŞ HAK SAHİPLİĞİNİN DEVRİ</w:t>
      </w:r>
    </w:p>
    <w:p w:rsidR="00B75E5B" w:rsidRDefault="00B75E5B" w:rsidP="00951D07">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1</w:t>
      </w:r>
      <w:r w:rsidR="003D2A16">
        <w:rPr>
          <w:rFonts w:ascii="Times New Roman" w:hAnsi="Times New Roman" w:cs="Times New Roman"/>
          <w:sz w:val="24"/>
          <w:szCs w:val="24"/>
        </w:rPr>
        <w:t>3</w:t>
      </w:r>
      <w:r w:rsidRPr="003D2A16">
        <w:rPr>
          <w:rFonts w:ascii="Times New Roman" w:hAnsi="Times New Roman" w:cs="Times New Roman"/>
          <w:sz w:val="24"/>
          <w:szCs w:val="24"/>
        </w:rPr>
        <w:t xml:space="preserve">.1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xml:space="preserve"> te</w:t>
      </w:r>
      <w:r w:rsidR="00461FC7">
        <w:rPr>
          <w:rFonts w:ascii="Times New Roman" w:hAnsi="Times New Roman" w:cs="Times New Roman"/>
          <w:sz w:val="24"/>
          <w:szCs w:val="24"/>
        </w:rPr>
        <w:t>s</w:t>
      </w:r>
      <w:r w:rsidRPr="003D2A16">
        <w:rPr>
          <w:rFonts w:ascii="Times New Roman" w:hAnsi="Times New Roman" w:cs="Times New Roman"/>
          <w:sz w:val="24"/>
          <w:szCs w:val="24"/>
        </w:rPr>
        <w:t>cil başvurusundan veya patent hakkından vazgeçmek isterse veya buluş</w:t>
      </w:r>
      <w:r w:rsidR="00951D07" w:rsidRPr="003D2A16">
        <w:rPr>
          <w:rFonts w:ascii="Times New Roman" w:hAnsi="Times New Roman" w:cs="Times New Roman"/>
          <w:sz w:val="24"/>
          <w:szCs w:val="24"/>
        </w:rPr>
        <w:t xml:space="preserve"> </w:t>
      </w:r>
      <w:r w:rsidRPr="003D2A16">
        <w:rPr>
          <w:rFonts w:ascii="Times New Roman" w:hAnsi="Times New Roman" w:cs="Times New Roman"/>
          <w:sz w:val="24"/>
          <w:szCs w:val="24"/>
        </w:rPr>
        <w:t xml:space="preserve">patent başvurusu yapıldıktan sonra serbest buluş niteliği kazanırsa, öncelikle </w:t>
      </w:r>
      <w:r w:rsidR="006D0BBC" w:rsidRPr="003D2A16">
        <w:rPr>
          <w:rFonts w:ascii="Times New Roman" w:hAnsi="Times New Roman" w:cs="Times New Roman"/>
          <w:sz w:val="24"/>
          <w:szCs w:val="24"/>
        </w:rPr>
        <w:t>BULUŞ SAHİBİ</w:t>
      </w:r>
      <w:r w:rsidR="003D2A16">
        <w:rPr>
          <w:rFonts w:ascii="Times New Roman" w:hAnsi="Times New Roman" w:cs="Times New Roman"/>
          <w:sz w:val="24"/>
          <w:szCs w:val="24"/>
        </w:rPr>
        <w:t xml:space="preserve">’ </w:t>
      </w:r>
      <w:r w:rsidRPr="003D2A16">
        <w:rPr>
          <w:rFonts w:ascii="Times New Roman" w:hAnsi="Times New Roman" w:cs="Times New Roman"/>
          <w:sz w:val="24"/>
          <w:szCs w:val="24"/>
        </w:rPr>
        <w:t>ne</w:t>
      </w:r>
      <w:r w:rsidR="00951D07" w:rsidRPr="003D2A16">
        <w:rPr>
          <w:rFonts w:ascii="Times New Roman" w:hAnsi="Times New Roman" w:cs="Times New Roman"/>
          <w:sz w:val="24"/>
          <w:szCs w:val="24"/>
        </w:rPr>
        <w:t xml:space="preserve"> </w:t>
      </w:r>
      <w:r w:rsidRPr="003D2A16">
        <w:rPr>
          <w:rFonts w:ascii="Times New Roman" w:hAnsi="Times New Roman" w:cs="Times New Roman"/>
          <w:sz w:val="24"/>
          <w:szCs w:val="24"/>
        </w:rPr>
        <w:t xml:space="preserve">başvuru veya patent hakkını devralmasını teklif eder. </w:t>
      </w:r>
      <w:r w:rsidR="006D0BBC" w:rsidRPr="003D2A16">
        <w:rPr>
          <w:rFonts w:ascii="Times New Roman" w:hAnsi="Times New Roman" w:cs="Times New Roman"/>
          <w:sz w:val="24"/>
          <w:szCs w:val="24"/>
        </w:rPr>
        <w:t>BULUŞ SAHİBİ</w:t>
      </w:r>
      <w:r w:rsidRPr="003D2A16">
        <w:rPr>
          <w:rFonts w:ascii="Times New Roman" w:hAnsi="Times New Roman" w:cs="Times New Roman"/>
          <w:sz w:val="24"/>
          <w:szCs w:val="24"/>
        </w:rPr>
        <w:t xml:space="preserve"> teklifi kabul etmesi durumunda haklar</w:t>
      </w:r>
      <w:r w:rsidR="00951D07" w:rsidRPr="003D2A16">
        <w:rPr>
          <w:rFonts w:ascii="Times New Roman" w:hAnsi="Times New Roman" w:cs="Times New Roman"/>
          <w:sz w:val="24"/>
          <w:szCs w:val="24"/>
        </w:rPr>
        <w:t xml:space="preserve"> </w:t>
      </w:r>
      <w:r w:rsidR="003D2A16">
        <w:rPr>
          <w:rFonts w:ascii="Times New Roman" w:hAnsi="Times New Roman" w:cs="Times New Roman"/>
          <w:sz w:val="24"/>
          <w:szCs w:val="24"/>
        </w:rPr>
        <w:t xml:space="preserve">bedelsiz </w:t>
      </w:r>
      <w:r w:rsidRPr="003D2A16">
        <w:rPr>
          <w:rFonts w:ascii="Times New Roman" w:hAnsi="Times New Roman" w:cs="Times New Roman"/>
          <w:sz w:val="24"/>
          <w:szCs w:val="24"/>
        </w:rPr>
        <w:t xml:space="preserve">devredilir.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xml:space="preserve">, devir halinde </w:t>
      </w:r>
      <w:r w:rsidR="006D0BBC" w:rsidRPr="003D2A16">
        <w:rPr>
          <w:rFonts w:ascii="Times New Roman" w:hAnsi="Times New Roman" w:cs="Times New Roman"/>
          <w:sz w:val="24"/>
          <w:szCs w:val="24"/>
        </w:rPr>
        <w:t>BULUŞ SAHİBİ</w:t>
      </w:r>
      <w:r w:rsidR="003D2A16">
        <w:rPr>
          <w:rFonts w:ascii="Times New Roman" w:hAnsi="Times New Roman" w:cs="Times New Roman"/>
          <w:sz w:val="24"/>
          <w:szCs w:val="24"/>
        </w:rPr>
        <w:t xml:space="preserve">’ </w:t>
      </w:r>
      <w:r w:rsidRPr="003D2A16">
        <w:rPr>
          <w:rFonts w:ascii="Times New Roman" w:hAnsi="Times New Roman" w:cs="Times New Roman"/>
          <w:sz w:val="24"/>
          <w:szCs w:val="24"/>
        </w:rPr>
        <w:t>ne tescil ve koruma için gerekli olan belgeleri verir.</w:t>
      </w:r>
    </w:p>
    <w:p w:rsidR="003D2A16" w:rsidRPr="003D2A16" w:rsidRDefault="003D2A16" w:rsidP="00951D07">
      <w:pPr>
        <w:spacing w:after="0" w:line="240" w:lineRule="auto"/>
        <w:jc w:val="both"/>
        <w:rPr>
          <w:rFonts w:ascii="Times New Roman" w:hAnsi="Times New Roman" w:cs="Times New Roman"/>
          <w:sz w:val="24"/>
          <w:szCs w:val="24"/>
        </w:rPr>
      </w:pPr>
    </w:p>
    <w:p w:rsidR="003D2A16" w:rsidRDefault="003D2A16" w:rsidP="00951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B75E5B" w:rsidRPr="003D2A16">
        <w:rPr>
          <w:rFonts w:ascii="Times New Roman" w:hAnsi="Times New Roman" w:cs="Times New Roman"/>
          <w:sz w:val="24"/>
          <w:szCs w:val="24"/>
        </w:rPr>
        <w:t xml:space="preserve">2 </w:t>
      </w:r>
      <w:r w:rsidR="006D0BBC" w:rsidRPr="003D2A16">
        <w:rPr>
          <w:rFonts w:ascii="Times New Roman" w:hAnsi="Times New Roman" w:cs="Times New Roman"/>
          <w:sz w:val="24"/>
          <w:szCs w:val="24"/>
        </w:rPr>
        <w:t>ÜNİVERSİTE</w:t>
      </w:r>
      <w:r w:rsidR="00B75E5B" w:rsidRPr="003D2A16">
        <w:rPr>
          <w:rFonts w:ascii="Times New Roman" w:hAnsi="Times New Roman" w:cs="Times New Roman"/>
          <w:sz w:val="24"/>
          <w:szCs w:val="24"/>
        </w:rPr>
        <w:t xml:space="preserve"> patent hakkını </w:t>
      </w:r>
      <w:r w:rsidR="006D0BBC" w:rsidRPr="003D2A16">
        <w:rPr>
          <w:rFonts w:ascii="Times New Roman" w:hAnsi="Times New Roman" w:cs="Times New Roman"/>
          <w:sz w:val="24"/>
          <w:szCs w:val="24"/>
        </w:rPr>
        <w:t>BULUŞ SAHİBİ</w:t>
      </w:r>
      <w:r>
        <w:rPr>
          <w:rFonts w:ascii="Times New Roman" w:hAnsi="Times New Roman" w:cs="Times New Roman"/>
          <w:sz w:val="24"/>
          <w:szCs w:val="24"/>
        </w:rPr>
        <w:t xml:space="preserve">’ </w:t>
      </w:r>
      <w:r w:rsidR="00B75E5B" w:rsidRPr="003D2A16">
        <w:rPr>
          <w:rFonts w:ascii="Times New Roman" w:hAnsi="Times New Roman" w:cs="Times New Roman"/>
          <w:sz w:val="24"/>
          <w:szCs w:val="24"/>
        </w:rPr>
        <w:t>ne devretmesi durumunda inhisari nitelikte</w:t>
      </w:r>
      <w:r w:rsidR="00951D07"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 xml:space="preserve">olmayan kullanım hakkını uygun bir bedel karşılığında saklı tutabilir. </w:t>
      </w:r>
    </w:p>
    <w:p w:rsidR="003D2A16" w:rsidRDefault="003D2A16" w:rsidP="00951D07">
      <w:pPr>
        <w:spacing w:after="0" w:line="240" w:lineRule="auto"/>
        <w:jc w:val="both"/>
        <w:rPr>
          <w:rFonts w:ascii="Times New Roman" w:hAnsi="Times New Roman" w:cs="Times New Roman"/>
          <w:sz w:val="24"/>
          <w:szCs w:val="24"/>
        </w:rPr>
      </w:pPr>
    </w:p>
    <w:p w:rsidR="00B75E5B" w:rsidRPr="003D2A16" w:rsidRDefault="003D2A16" w:rsidP="00951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 BULUŞ SAHİBİ’ nin</w:t>
      </w:r>
      <w:r w:rsidR="00B75E5B" w:rsidRPr="003D2A16">
        <w:rPr>
          <w:rFonts w:ascii="Times New Roman" w:hAnsi="Times New Roman" w:cs="Times New Roman"/>
          <w:sz w:val="24"/>
          <w:szCs w:val="24"/>
        </w:rPr>
        <w:t xml:space="preserve"> teklifi</w:t>
      </w:r>
      <w:r w:rsidR="00951D07"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kabul etmemesi durumunda patent başvurusu veya patent üzerindeki tasarruf yetkisi</w:t>
      </w:r>
      <w:r w:rsidR="00951D07" w:rsidRPr="003D2A16">
        <w:rPr>
          <w:rFonts w:ascii="Times New Roman" w:hAnsi="Times New Roman" w:cs="Times New Roman"/>
          <w:sz w:val="24"/>
          <w:szCs w:val="24"/>
        </w:rPr>
        <w:t xml:space="preserve"> </w:t>
      </w:r>
      <w:r w:rsidR="006D0BBC" w:rsidRPr="003D2A16">
        <w:rPr>
          <w:rFonts w:ascii="Times New Roman" w:hAnsi="Times New Roman" w:cs="Times New Roman"/>
          <w:sz w:val="24"/>
          <w:szCs w:val="24"/>
        </w:rPr>
        <w:t>ÜNİVERSİTE</w:t>
      </w:r>
      <w:r>
        <w:rPr>
          <w:rFonts w:ascii="Times New Roman" w:hAnsi="Times New Roman" w:cs="Times New Roman"/>
          <w:sz w:val="24"/>
          <w:szCs w:val="24"/>
        </w:rPr>
        <w:t xml:space="preserve">’ </w:t>
      </w:r>
      <w:r w:rsidR="00B75E5B" w:rsidRPr="003D2A16">
        <w:rPr>
          <w:rFonts w:ascii="Times New Roman" w:hAnsi="Times New Roman" w:cs="Times New Roman"/>
          <w:sz w:val="24"/>
          <w:szCs w:val="24"/>
        </w:rPr>
        <w:t>ye ait olur.</w:t>
      </w:r>
    </w:p>
    <w:p w:rsidR="00951D07" w:rsidRPr="003D2A16" w:rsidRDefault="00951D07" w:rsidP="00951D07">
      <w:pPr>
        <w:spacing w:after="0" w:line="240" w:lineRule="auto"/>
        <w:jc w:val="both"/>
        <w:rPr>
          <w:rFonts w:ascii="Times New Roman" w:hAnsi="Times New Roman" w:cs="Times New Roman"/>
          <w:sz w:val="24"/>
          <w:szCs w:val="24"/>
        </w:rPr>
      </w:pPr>
    </w:p>
    <w:p w:rsidR="00B75E5B" w:rsidRPr="003D2A16" w:rsidRDefault="00B75E5B" w:rsidP="00951D07">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1</w:t>
      </w:r>
      <w:r w:rsidR="003D2A16">
        <w:rPr>
          <w:rFonts w:ascii="Times New Roman" w:hAnsi="Times New Roman" w:cs="Times New Roman"/>
          <w:b/>
          <w:sz w:val="24"/>
          <w:szCs w:val="24"/>
        </w:rPr>
        <w:t>4</w:t>
      </w:r>
      <w:r w:rsidRPr="003D2A16">
        <w:rPr>
          <w:rFonts w:ascii="Times New Roman" w:hAnsi="Times New Roman" w:cs="Times New Roman"/>
          <w:b/>
          <w:sz w:val="24"/>
          <w:szCs w:val="24"/>
        </w:rPr>
        <w:t>) SÖZLEŞME SÜRESİ</w:t>
      </w:r>
    </w:p>
    <w:p w:rsidR="00B75E5B" w:rsidRDefault="00824CE9" w:rsidP="00024E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B75E5B" w:rsidRPr="003D2A16">
        <w:rPr>
          <w:rFonts w:ascii="Times New Roman" w:hAnsi="Times New Roman" w:cs="Times New Roman"/>
          <w:sz w:val="24"/>
          <w:szCs w:val="24"/>
        </w:rPr>
        <w:t>.1 İşbu sözleşme buluşla ilgili tescil başvurusu süresince ve tescil yapıldıktan sonra koruma süresi devam</w:t>
      </w:r>
      <w:r w:rsidR="00951D07"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ettiği müddetçe</w:t>
      </w:r>
      <w:r w:rsidR="00024E48" w:rsidRPr="003D2A16">
        <w:rPr>
          <w:rFonts w:ascii="Times New Roman" w:hAnsi="Times New Roman" w:cs="Times New Roman"/>
          <w:sz w:val="24"/>
          <w:szCs w:val="24"/>
        </w:rPr>
        <w:t xml:space="preserve"> ve işbu</w:t>
      </w:r>
      <w:r w:rsidR="003D2A16">
        <w:rPr>
          <w:rFonts w:ascii="Times New Roman" w:hAnsi="Times New Roman" w:cs="Times New Roman"/>
          <w:sz w:val="24"/>
          <w:szCs w:val="24"/>
        </w:rPr>
        <w:t xml:space="preserve"> s</w:t>
      </w:r>
      <w:r w:rsidR="00024E48" w:rsidRPr="003D2A16">
        <w:rPr>
          <w:rFonts w:ascii="Times New Roman" w:hAnsi="Times New Roman" w:cs="Times New Roman"/>
          <w:sz w:val="24"/>
          <w:szCs w:val="24"/>
        </w:rPr>
        <w:t xml:space="preserve">özleşmenin </w:t>
      </w:r>
      <w:r>
        <w:rPr>
          <w:rFonts w:ascii="Times New Roman" w:hAnsi="Times New Roman" w:cs="Times New Roman"/>
          <w:sz w:val="24"/>
          <w:szCs w:val="24"/>
        </w:rPr>
        <w:t xml:space="preserve">mücbir sebep ve </w:t>
      </w:r>
      <w:r w:rsidR="00024E48" w:rsidRPr="003D2A16">
        <w:rPr>
          <w:rFonts w:ascii="Times New Roman" w:hAnsi="Times New Roman" w:cs="Times New Roman"/>
          <w:sz w:val="24"/>
          <w:szCs w:val="24"/>
        </w:rPr>
        <w:t xml:space="preserve">fesih hükümlerine uygun olarak feshedilmediği süre boyunca </w:t>
      </w:r>
      <w:r w:rsidR="00B75E5B" w:rsidRPr="003D2A16">
        <w:rPr>
          <w:rFonts w:ascii="Times New Roman" w:hAnsi="Times New Roman" w:cs="Times New Roman"/>
          <w:sz w:val="24"/>
          <w:szCs w:val="24"/>
        </w:rPr>
        <w:t>hüküm ifade edecektir.</w:t>
      </w:r>
    </w:p>
    <w:p w:rsidR="00824CE9" w:rsidRPr="003D2A16" w:rsidRDefault="00824CE9" w:rsidP="00024E48">
      <w:pPr>
        <w:autoSpaceDE w:val="0"/>
        <w:autoSpaceDN w:val="0"/>
        <w:adjustRightInd w:val="0"/>
        <w:spacing w:after="0" w:line="240" w:lineRule="auto"/>
        <w:rPr>
          <w:rFonts w:ascii="Times New Roman" w:hAnsi="Times New Roman" w:cs="Times New Roman"/>
          <w:sz w:val="24"/>
          <w:szCs w:val="24"/>
        </w:rPr>
      </w:pPr>
    </w:p>
    <w:p w:rsidR="00024E48" w:rsidRDefault="00B75E5B" w:rsidP="00024E48">
      <w:pPr>
        <w:autoSpaceDE w:val="0"/>
        <w:autoSpaceDN w:val="0"/>
        <w:adjustRightInd w:val="0"/>
        <w:spacing w:after="0" w:line="240" w:lineRule="auto"/>
        <w:rPr>
          <w:rFonts w:ascii="Times New Roman" w:hAnsi="Times New Roman" w:cs="Times New Roman"/>
          <w:sz w:val="24"/>
          <w:szCs w:val="24"/>
        </w:rPr>
      </w:pPr>
      <w:r w:rsidRPr="003D2A16">
        <w:rPr>
          <w:rFonts w:ascii="Times New Roman" w:hAnsi="Times New Roman" w:cs="Times New Roman"/>
          <w:sz w:val="24"/>
          <w:szCs w:val="24"/>
        </w:rPr>
        <w:t>1</w:t>
      </w:r>
      <w:r w:rsidR="00824CE9">
        <w:rPr>
          <w:rFonts w:ascii="Times New Roman" w:hAnsi="Times New Roman" w:cs="Times New Roman"/>
          <w:sz w:val="24"/>
          <w:szCs w:val="24"/>
        </w:rPr>
        <w:t>4</w:t>
      </w:r>
      <w:r w:rsidRPr="003D2A16">
        <w:rPr>
          <w:rFonts w:ascii="Times New Roman" w:hAnsi="Times New Roman" w:cs="Times New Roman"/>
          <w:sz w:val="24"/>
          <w:szCs w:val="24"/>
        </w:rPr>
        <w:t>.2 Sözleşme</w:t>
      </w:r>
      <w:r w:rsidR="00824CE9">
        <w:rPr>
          <w:rFonts w:ascii="Times New Roman" w:hAnsi="Times New Roman" w:cs="Times New Roman"/>
          <w:sz w:val="24"/>
          <w:szCs w:val="24"/>
        </w:rPr>
        <w:t>,</w:t>
      </w:r>
      <w:r w:rsidRPr="003D2A16">
        <w:rPr>
          <w:rFonts w:ascii="Times New Roman" w:hAnsi="Times New Roman" w:cs="Times New Roman"/>
          <w:sz w:val="24"/>
          <w:szCs w:val="24"/>
        </w:rPr>
        <w:t xml:space="preserve"> </w:t>
      </w:r>
      <w:r w:rsidR="00824CE9">
        <w:rPr>
          <w:rFonts w:ascii="Times New Roman" w:hAnsi="Times New Roman" w:cs="Times New Roman"/>
          <w:sz w:val="24"/>
          <w:szCs w:val="24"/>
        </w:rPr>
        <w:t xml:space="preserve">söz </w:t>
      </w:r>
      <w:r w:rsidRPr="003D2A16">
        <w:rPr>
          <w:rFonts w:ascii="Times New Roman" w:hAnsi="Times New Roman" w:cs="Times New Roman"/>
          <w:sz w:val="24"/>
          <w:szCs w:val="24"/>
        </w:rPr>
        <w:t>konusu buluşla ilgili hakların üçüncü kişilere devredilmesi</w:t>
      </w:r>
      <w:r w:rsidR="00024E48" w:rsidRPr="003D2A16">
        <w:rPr>
          <w:rFonts w:ascii="Times New Roman" w:hAnsi="Times New Roman" w:cs="Times New Roman"/>
          <w:sz w:val="24"/>
          <w:szCs w:val="24"/>
        </w:rPr>
        <w:t xml:space="preserve"> ve devirle ilgili işlem ve ödemelerin tamamlandığı tarihe kadar yürürlükte kalacaktır.</w:t>
      </w:r>
    </w:p>
    <w:p w:rsidR="00824CE9" w:rsidRPr="003D2A16" w:rsidRDefault="00824CE9" w:rsidP="00024E48">
      <w:pPr>
        <w:autoSpaceDE w:val="0"/>
        <w:autoSpaceDN w:val="0"/>
        <w:adjustRightInd w:val="0"/>
        <w:spacing w:after="0" w:line="240" w:lineRule="auto"/>
        <w:rPr>
          <w:rFonts w:ascii="Times New Roman" w:hAnsi="Times New Roman" w:cs="Times New Roman"/>
          <w:sz w:val="24"/>
          <w:szCs w:val="24"/>
        </w:rPr>
      </w:pPr>
    </w:p>
    <w:p w:rsidR="00024E48" w:rsidRPr="003D2A16" w:rsidRDefault="00824CE9" w:rsidP="00024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024E48" w:rsidRPr="003D2A16">
        <w:rPr>
          <w:rFonts w:ascii="Times New Roman" w:hAnsi="Times New Roman" w:cs="Times New Roman"/>
          <w:sz w:val="24"/>
          <w:szCs w:val="24"/>
        </w:rPr>
        <w:t xml:space="preserve">.3 </w:t>
      </w:r>
      <w:r>
        <w:rPr>
          <w:rFonts w:ascii="Times New Roman" w:hAnsi="Times New Roman" w:cs="Times New Roman"/>
          <w:sz w:val="24"/>
          <w:szCs w:val="24"/>
        </w:rPr>
        <w:t>Sözleşme s</w:t>
      </w:r>
      <w:r w:rsidR="00FC4C97">
        <w:rPr>
          <w:rFonts w:ascii="Times New Roman" w:hAnsi="Times New Roman" w:cs="Times New Roman"/>
          <w:sz w:val="24"/>
          <w:szCs w:val="24"/>
        </w:rPr>
        <w:t xml:space="preserve">öz konusu </w:t>
      </w:r>
      <w:r w:rsidR="00FC4C97" w:rsidRPr="00FC4C97">
        <w:rPr>
          <w:rFonts w:ascii="Times New Roman" w:hAnsi="Times New Roman" w:cs="Times New Roman"/>
          <w:color w:val="FF0000"/>
          <w:sz w:val="24"/>
          <w:szCs w:val="24"/>
        </w:rPr>
        <w:t>buluşun</w:t>
      </w:r>
      <w:r w:rsidR="00024E48" w:rsidRPr="00FC4C97">
        <w:rPr>
          <w:rFonts w:ascii="Times New Roman" w:hAnsi="Times New Roman" w:cs="Times New Roman"/>
          <w:color w:val="FF0000"/>
          <w:sz w:val="24"/>
          <w:szCs w:val="24"/>
        </w:rPr>
        <w:t xml:space="preserve"> Türkiye’de tescil edilemeyeceğinin </w:t>
      </w:r>
      <w:r w:rsidR="00024E48" w:rsidRPr="003D2A16">
        <w:rPr>
          <w:rFonts w:ascii="Times New Roman" w:hAnsi="Times New Roman" w:cs="Times New Roman"/>
          <w:sz w:val="24"/>
          <w:szCs w:val="24"/>
        </w:rPr>
        <w:t xml:space="preserve">anlaşıldığı tarih itibariyle </w:t>
      </w:r>
      <w:r w:rsidR="006D0BBC" w:rsidRPr="003D2A16">
        <w:rPr>
          <w:rFonts w:ascii="Times New Roman" w:hAnsi="Times New Roman" w:cs="Times New Roman"/>
          <w:sz w:val="24"/>
          <w:szCs w:val="24"/>
        </w:rPr>
        <w:t>TARAFLAR</w:t>
      </w:r>
      <w:r w:rsidR="00024E48" w:rsidRPr="003D2A16">
        <w:rPr>
          <w:rFonts w:ascii="Times New Roman" w:hAnsi="Times New Roman" w:cs="Times New Roman"/>
          <w:sz w:val="24"/>
          <w:szCs w:val="24"/>
        </w:rPr>
        <w:t>’</w:t>
      </w:r>
      <w:r>
        <w:rPr>
          <w:rFonts w:ascii="Times New Roman" w:hAnsi="Times New Roman" w:cs="Times New Roman"/>
          <w:sz w:val="24"/>
          <w:szCs w:val="24"/>
        </w:rPr>
        <w:t xml:space="preserve"> </w:t>
      </w:r>
      <w:r w:rsidR="00024E48" w:rsidRPr="003D2A16">
        <w:rPr>
          <w:rFonts w:ascii="Times New Roman" w:hAnsi="Times New Roman" w:cs="Times New Roman"/>
          <w:sz w:val="24"/>
          <w:szCs w:val="24"/>
        </w:rPr>
        <w:t>ca hazırlanan tutanak tarihine kadar yürürlükte kalacaktır.</w:t>
      </w:r>
    </w:p>
    <w:p w:rsidR="00024E48" w:rsidRPr="003D2A16" w:rsidRDefault="00024E48" w:rsidP="00951D07">
      <w:pPr>
        <w:spacing w:after="0" w:line="240" w:lineRule="auto"/>
        <w:jc w:val="both"/>
        <w:rPr>
          <w:rFonts w:ascii="Times New Roman" w:hAnsi="Times New Roman" w:cs="Times New Roman"/>
          <w:sz w:val="24"/>
          <w:szCs w:val="24"/>
        </w:rPr>
      </w:pPr>
    </w:p>
    <w:p w:rsidR="00024E48" w:rsidRPr="003D2A16" w:rsidRDefault="00824CE9" w:rsidP="00824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w:t>
      </w:r>
      <w:r w:rsidR="00024E48" w:rsidRPr="003D2A16">
        <w:rPr>
          <w:rFonts w:ascii="Times New Roman" w:hAnsi="Times New Roman" w:cs="Times New Roman"/>
          <w:sz w:val="24"/>
          <w:szCs w:val="24"/>
        </w:rPr>
        <w:t xml:space="preserve"> </w:t>
      </w:r>
      <w:r>
        <w:rPr>
          <w:rFonts w:ascii="Times New Roman" w:hAnsi="Times New Roman" w:cs="Times New Roman"/>
          <w:sz w:val="24"/>
          <w:szCs w:val="24"/>
        </w:rPr>
        <w:t>ÜNİVERSİTE</w:t>
      </w:r>
      <w:r w:rsidR="00024E48" w:rsidRPr="003D2A16">
        <w:rPr>
          <w:rFonts w:ascii="Times New Roman" w:hAnsi="Times New Roman" w:cs="Times New Roman"/>
          <w:sz w:val="24"/>
          <w:szCs w:val="24"/>
        </w:rPr>
        <w:t xml:space="preserve">, işbu </w:t>
      </w:r>
      <w:r>
        <w:rPr>
          <w:rFonts w:ascii="Times New Roman" w:hAnsi="Times New Roman" w:cs="Times New Roman"/>
          <w:sz w:val="24"/>
          <w:szCs w:val="24"/>
        </w:rPr>
        <w:t>s</w:t>
      </w:r>
      <w:r w:rsidR="00024E48" w:rsidRPr="003D2A16">
        <w:rPr>
          <w:rFonts w:ascii="Times New Roman" w:hAnsi="Times New Roman" w:cs="Times New Roman"/>
          <w:sz w:val="24"/>
          <w:szCs w:val="24"/>
        </w:rPr>
        <w:t xml:space="preserve">özleşmeye konu </w:t>
      </w:r>
      <w:r>
        <w:rPr>
          <w:rFonts w:ascii="Times New Roman" w:hAnsi="Times New Roman" w:cs="Times New Roman"/>
          <w:sz w:val="24"/>
          <w:szCs w:val="24"/>
        </w:rPr>
        <w:t>buluşa</w:t>
      </w:r>
      <w:r w:rsidR="00024E48" w:rsidRPr="003D2A16">
        <w:rPr>
          <w:rFonts w:ascii="Times New Roman" w:hAnsi="Times New Roman" w:cs="Times New Roman"/>
          <w:sz w:val="24"/>
          <w:szCs w:val="24"/>
        </w:rPr>
        <w:t xml:space="preserve"> ait Patent/tasarım başvuru </w:t>
      </w:r>
      <w:r>
        <w:rPr>
          <w:rFonts w:ascii="Times New Roman" w:hAnsi="Times New Roman" w:cs="Times New Roman"/>
          <w:sz w:val="24"/>
          <w:szCs w:val="24"/>
        </w:rPr>
        <w:t>i</w:t>
      </w:r>
      <w:r w:rsidR="00024E48" w:rsidRPr="003D2A16">
        <w:rPr>
          <w:rFonts w:ascii="Times New Roman" w:hAnsi="Times New Roman" w:cs="Times New Roman"/>
          <w:sz w:val="24"/>
          <w:szCs w:val="24"/>
        </w:rPr>
        <w:t xml:space="preserve">şlemleri sırasında veya </w:t>
      </w:r>
      <w:r>
        <w:rPr>
          <w:rFonts w:ascii="Times New Roman" w:hAnsi="Times New Roman" w:cs="Times New Roman"/>
          <w:sz w:val="24"/>
          <w:szCs w:val="24"/>
        </w:rPr>
        <w:t>buluşu</w:t>
      </w:r>
      <w:r w:rsidR="00024E48" w:rsidRPr="003D2A16">
        <w:rPr>
          <w:rFonts w:ascii="Times New Roman" w:hAnsi="Times New Roman" w:cs="Times New Roman"/>
          <w:sz w:val="24"/>
          <w:szCs w:val="24"/>
        </w:rPr>
        <w:t xml:space="preserve"> ve</w:t>
      </w:r>
      <w:r>
        <w:rPr>
          <w:rFonts w:ascii="Times New Roman" w:hAnsi="Times New Roman" w:cs="Times New Roman"/>
          <w:sz w:val="24"/>
          <w:szCs w:val="24"/>
        </w:rPr>
        <w:t xml:space="preserve">ya buluşla </w:t>
      </w:r>
      <w:r w:rsidR="00024E48" w:rsidRPr="003D2A16">
        <w:rPr>
          <w:rFonts w:ascii="Times New Roman" w:hAnsi="Times New Roman" w:cs="Times New Roman"/>
          <w:sz w:val="24"/>
          <w:szCs w:val="24"/>
        </w:rPr>
        <w:t>ilgili buluşun ticarileştirilmesi sırasında süreci devam ettirmekten vazgeçtiği, işbu sözleşmenin feshini istediğini BULUŞ SAHİBİ’</w:t>
      </w:r>
      <w:r>
        <w:rPr>
          <w:rFonts w:ascii="Times New Roman" w:hAnsi="Times New Roman" w:cs="Times New Roman"/>
          <w:sz w:val="24"/>
          <w:szCs w:val="24"/>
        </w:rPr>
        <w:t xml:space="preserve"> </w:t>
      </w:r>
      <w:r w:rsidR="00024E48" w:rsidRPr="003D2A16">
        <w:rPr>
          <w:rFonts w:ascii="Times New Roman" w:hAnsi="Times New Roman" w:cs="Times New Roman"/>
          <w:sz w:val="24"/>
          <w:szCs w:val="24"/>
        </w:rPr>
        <w:t>ne yazılı</w:t>
      </w:r>
      <w:r w:rsidR="0081572F">
        <w:rPr>
          <w:rFonts w:ascii="Times New Roman" w:hAnsi="Times New Roman" w:cs="Times New Roman"/>
          <w:sz w:val="24"/>
          <w:szCs w:val="24"/>
        </w:rPr>
        <w:t xml:space="preserve"> olarak bildirdiği tarihte </w:t>
      </w:r>
      <w:r>
        <w:rPr>
          <w:rFonts w:ascii="Times New Roman" w:hAnsi="Times New Roman" w:cs="Times New Roman"/>
          <w:sz w:val="24"/>
          <w:szCs w:val="24"/>
        </w:rPr>
        <w:t>s</w:t>
      </w:r>
      <w:r w:rsidR="00024E48" w:rsidRPr="003D2A16">
        <w:rPr>
          <w:rFonts w:ascii="Times New Roman" w:hAnsi="Times New Roman" w:cs="Times New Roman"/>
          <w:sz w:val="24"/>
          <w:szCs w:val="24"/>
        </w:rPr>
        <w:t>özleşme</w:t>
      </w:r>
      <w:r w:rsidR="0081572F">
        <w:rPr>
          <w:rFonts w:ascii="Times New Roman" w:hAnsi="Times New Roman" w:cs="Times New Roman"/>
          <w:sz w:val="24"/>
          <w:szCs w:val="24"/>
        </w:rPr>
        <w:t xml:space="preserve"> </w:t>
      </w:r>
      <w:r w:rsidR="00024E48" w:rsidRPr="003D2A16">
        <w:rPr>
          <w:rFonts w:ascii="Times New Roman" w:hAnsi="Times New Roman" w:cs="Times New Roman"/>
          <w:sz w:val="24"/>
          <w:szCs w:val="24"/>
        </w:rPr>
        <w:t>sona erer.</w:t>
      </w:r>
    </w:p>
    <w:p w:rsidR="001328CD" w:rsidRPr="003D2A16" w:rsidRDefault="001328CD" w:rsidP="00024E48">
      <w:pPr>
        <w:autoSpaceDE w:val="0"/>
        <w:autoSpaceDN w:val="0"/>
        <w:adjustRightInd w:val="0"/>
        <w:spacing w:after="0" w:line="240" w:lineRule="auto"/>
        <w:rPr>
          <w:rFonts w:ascii="Times New Roman" w:hAnsi="Times New Roman" w:cs="Times New Roman"/>
          <w:sz w:val="24"/>
          <w:szCs w:val="24"/>
        </w:rPr>
      </w:pPr>
    </w:p>
    <w:p w:rsidR="001328CD" w:rsidRPr="00824CE9" w:rsidRDefault="001328CD" w:rsidP="00024E48">
      <w:pPr>
        <w:autoSpaceDE w:val="0"/>
        <w:autoSpaceDN w:val="0"/>
        <w:adjustRightInd w:val="0"/>
        <w:spacing w:after="0" w:line="240" w:lineRule="auto"/>
        <w:rPr>
          <w:rFonts w:ascii="Times New Roman" w:hAnsi="Times New Roman" w:cs="Times New Roman"/>
          <w:b/>
          <w:sz w:val="24"/>
          <w:szCs w:val="24"/>
        </w:rPr>
      </w:pPr>
      <w:r w:rsidRPr="00824CE9">
        <w:rPr>
          <w:rFonts w:ascii="Times New Roman" w:hAnsi="Times New Roman" w:cs="Times New Roman"/>
          <w:b/>
          <w:sz w:val="24"/>
          <w:szCs w:val="24"/>
        </w:rPr>
        <w:t>1</w:t>
      </w:r>
      <w:r w:rsidR="00824CE9" w:rsidRPr="00824CE9">
        <w:rPr>
          <w:rFonts w:ascii="Times New Roman" w:hAnsi="Times New Roman" w:cs="Times New Roman"/>
          <w:b/>
          <w:sz w:val="24"/>
          <w:szCs w:val="24"/>
        </w:rPr>
        <w:t>5</w:t>
      </w:r>
      <w:r w:rsidRPr="00824CE9">
        <w:rPr>
          <w:rFonts w:ascii="Times New Roman" w:hAnsi="Times New Roman" w:cs="Times New Roman"/>
          <w:b/>
          <w:sz w:val="24"/>
          <w:szCs w:val="24"/>
        </w:rPr>
        <w:t>)</w:t>
      </w:r>
      <w:r w:rsidR="00824CE9" w:rsidRPr="00824CE9">
        <w:rPr>
          <w:rFonts w:ascii="Times New Roman" w:hAnsi="Times New Roman" w:cs="Times New Roman"/>
          <w:b/>
          <w:sz w:val="24"/>
          <w:szCs w:val="24"/>
        </w:rPr>
        <w:t xml:space="preserve"> </w:t>
      </w:r>
      <w:r w:rsidRPr="00824CE9">
        <w:rPr>
          <w:rFonts w:ascii="Times New Roman" w:hAnsi="Times New Roman" w:cs="Times New Roman"/>
          <w:b/>
          <w:sz w:val="24"/>
          <w:szCs w:val="24"/>
        </w:rPr>
        <w:t>SÖZLEŞMENİN FESHİ</w:t>
      </w:r>
    </w:p>
    <w:p w:rsidR="001328CD" w:rsidRPr="003D2A16" w:rsidRDefault="001328CD" w:rsidP="001328CD">
      <w:pPr>
        <w:autoSpaceDE w:val="0"/>
        <w:autoSpaceDN w:val="0"/>
        <w:adjustRightInd w:val="0"/>
        <w:spacing w:after="0" w:line="240" w:lineRule="auto"/>
        <w:rPr>
          <w:rFonts w:ascii="Times New Roman" w:hAnsi="Times New Roman" w:cs="Times New Roman"/>
          <w:sz w:val="24"/>
          <w:szCs w:val="24"/>
        </w:rPr>
      </w:pPr>
    </w:p>
    <w:p w:rsidR="001328CD" w:rsidRDefault="001328CD" w:rsidP="00824CE9">
      <w:pPr>
        <w:autoSpaceDE w:val="0"/>
        <w:autoSpaceDN w:val="0"/>
        <w:adjustRightInd w:val="0"/>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1</w:t>
      </w:r>
      <w:r w:rsidR="00824CE9">
        <w:rPr>
          <w:rFonts w:ascii="Times New Roman" w:hAnsi="Times New Roman" w:cs="Times New Roman"/>
          <w:sz w:val="24"/>
          <w:szCs w:val="24"/>
        </w:rPr>
        <w:t>5</w:t>
      </w:r>
      <w:r w:rsidRPr="003D2A16">
        <w:rPr>
          <w:rFonts w:ascii="Times New Roman" w:hAnsi="Times New Roman" w:cs="Times New Roman"/>
          <w:sz w:val="24"/>
          <w:szCs w:val="24"/>
        </w:rPr>
        <w:t xml:space="preserve">.1 </w:t>
      </w:r>
      <w:r w:rsidR="006D0BBC" w:rsidRPr="003D2A16">
        <w:rPr>
          <w:rFonts w:ascii="Times New Roman" w:hAnsi="Times New Roman" w:cs="Times New Roman"/>
          <w:sz w:val="24"/>
          <w:szCs w:val="24"/>
        </w:rPr>
        <w:t>TARAFLAR</w:t>
      </w:r>
      <w:r w:rsidRPr="003D2A16">
        <w:rPr>
          <w:rFonts w:ascii="Times New Roman" w:hAnsi="Times New Roman" w:cs="Times New Roman"/>
          <w:sz w:val="24"/>
          <w:szCs w:val="24"/>
        </w:rPr>
        <w:t>, ÜNİVERSİTE’nin herhangi bir aşamada tescil işlemlerini finansal</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 xml:space="preserve">olarak desteklemekten vazgeçme hakkı olduğunu taahhüt ederler. ÜNİVERSİTE’nin finansal destekten vazgeçme hakkını kullanması durumunda, </w:t>
      </w:r>
      <w:r w:rsidR="006D0BBC" w:rsidRPr="003D2A16">
        <w:rPr>
          <w:rFonts w:ascii="Times New Roman" w:hAnsi="Times New Roman" w:cs="Times New Roman"/>
          <w:sz w:val="24"/>
          <w:szCs w:val="24"/>
        </w:rPr>
        <w:t>ÜNİVERSİTE</w:t>
      </w:r>
      <w:r w:rsidRPr="003D2A16">
        <w:rPr>
          <w:rFonts w:ascii="Times New Roman" w:hAnsi="Times New Roman" w:cs="Times New Roman"/>
          <w:sz w:val="24"/>
          <w:szCs w:val="24"/>
        </w:rPr>
        <w:t xml:space="preserve">, işbu sözleşme konusu buluşun tescil edilme sürecini finansal olarak desteklemeyeceğini yazılı olarak bildirerek işbu </w:t>
      </w:r>
      <w:r w:rsidR="00824CE9">
        <w:rPr>
          <w:rFonts w:ascii="Times New Roman" w:hAnsi="Times New Roman" w:cs="Times New Roman"/>
          <w:sz w:val="24"/>
          <w:szCs w:val="24"/>
        </w:rPr>
        <w:t>s</w:t>
      </w:r>
      <w:r w:rsidRPr="003D2A16">
        <w:rPr>
          <w:rFonts w:ascii="Times New Roman" w:hAnsi="Times New Roman" w:cs="Times New Roman"/>
          <w:sz w:val="24"/>
          <w:szCs w:val="24"/>
        </w:rPr>
        <w:t>özleşmeyi derhal feshedebilir. Bu fesihten dolayı BULUŞ SAHİBİ, zarar, ziyan, maddi ve</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manevi tazminat ve benzeri herhangi bir ad ve nam altında ÜNİVERSİTE’ den hiçbir</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talepte bulunmayaca</w:t>
      </w:r>
      <w:r w:rsidR="00824CE9">
        <w:rPr>
          <w:rFonts w:ascii="Times New Roman" w:hAnsi="Times New Roman" w:cs="Times New Roman"/>
          <w:sz w:val="24"/>
          <w:szCs w:val="24"/>
        </w:rPr>
        <w:t>ğını</w:t>
      </w:r>
      <w:r w:rsidRPr="003D2A16">
        <w:rPr>
          <w:rFonts w:ascii="Times New Roman" w:hAnsi="Times New Roman" w:cs="Times New Roman"/>
          <w:sz w:val="24"/>
          <w:szCs w:val="24"/>
        </w:rPr>
        <w:t xml:space="preserve"> sözleşmenin imzası ile taahhüt eder</w:t>
      </w:r>
      <w:r w:rsidR="00824CE9">
        <w:rPr>
          <w:rFonts w:ascii="Times New Roman" w:hAnsi="Times New Roman" w:cs="Times New Roman"/>
          <w:sz w:val="24"/>
          <w:szCs w:val="24"/>
        </w:rPr>
        <w:t>.</w:t>
      </w:r>
    </w:p>
    <w:p w:rsidR="00824CE9" w:rsidRPr="003D2A16" w:rsidRDefault="00824CE9" w:rsidP="00824CE9">
      <w:pPr>
        <w:autoSpaceDE w:val="0"/>
        <w:autoSpaceDN w:val="0"/>
        <w:adjustRightInd w:val="0"/>
        <w:spacing w:after="0" w:line="240" w:lineRule="auto"/>
        <w:jc w:val="both"/>
        <w:rPr>
          <w:rFonts w:ascii="Times New Roman" w:hAnsi="Times New Roman" w:cs="Times New Roman"/>
          <w:sz w:val="24"/>
          <w:szCs w:val="24"/>
        </w:rPr>
      </w:pPr>
    </w:p>
    <w:p w:rsidR="001328CD" w:rsidRDefault="001328CD" w:rsidP="00824CE9">
      <w:pPr>
        <w:autoSpaceDE w:val="0"/>
        <w:autoSpaceDN w:val="0"/>
        <w:adjustRightInd w:val="0"/>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1</w:t>
      </w:r>
      <w:r w:rsidR="00824CE9">
        <w:rPr>
          <w:rFonts w:ascii="Times New Roman" w:hAnsi="Times New Roman" w:cs="Times New Roman"/>
          <w:sz w:val="24"/>
          <w:szCs w:val="24"/>
        </w:rPr>
        <w:t>5</w:t>
      </w:r>
      <w:r w:rsidRPr="003D2A16">
        <w:rPr>
          <w:rFonts w:ascii="Times New Roman" w:hAnsi="Times New Roman" w:cs="Times New Roman"/>
          <w:sz w:val="24"/>
          <w:szCs w:val="24"/>
        </w:rPr>
        <w:t xml:space="preserve">.2 Sözleşme, </w:t>
      </w:r>
      <w:r w:rsidR="006D0BBC" w:rsidRPr="003D2A16">
        <w:rPr>
          <w:rFonts w:ascii="Times New Roman" w:hAnsi="Times New Roman" w:cs="Times New Roman"/>
          <w:sz w:val="24"/>
          <w:szCs w:val="24"/>
        </w:rPr>
        <w:t>TARAFLAR</w:t>
      </w:r>
      <w:r w:rsidRPr="003D2A16">
        <w:rPr>
          <w:rFonts w:ascii="Times New Roman" w:hAnsi="Times New Roman" w:cs="Times New Roman"/>
          <w:sz w:val="24"/>
          <w:szCs w:val="24"/>
        </w:rPr>
        <w:t xml:space="preserve">’dan herhangi birinin işbu </w:t>
      </w:r>
      <w:r w:rsidR="00824CE9">
        <w:rPr>
          <w:rFonts w:ascii="Times New Roman" w:hAnsi="Times New Roman" w:cs="Times New Roman"/>
          <w:sz w:val="24"/>
          <w:szCs w:val="24"/>
        </w:rPr>
        <w:t>s</w:t>
      </w:r>
      <w:r w:rsidRPr="003D2A16">
        <w:rPr>
          <w:rFonts w:ascii="Times New Roman" w:hAnsi="Times New Roman" w:cs="Times New Roman"/>
          <w:sz w:val="24"/>
          <w:szCs w:val="24"/>
        </w:rPr>
        <w:t>özleşmede kendileri ile ilgili</w:t>
      </w:r>
      <w:r w:rsidR="00824CE9">
        <w:rPr>
          <w:rFonts w:ascii="Times New Roman" w:hAnsi="Times New Roman" w:cs="Times New Roman"/>
          <w:sz w:val="24"/>
          <w:szCs w:val="24"/>
        </w:rPr>
        <w:t xml:space="preserve"> </w:t>
      </w:r>
      <w:r w:rsidRPr="003D2A16">
        <w:rPr>
          <w:rFonts w:ascii="Times New Roman" w:hAnsi="Times New Roman" w:cs="Times New Roman"/>
          <w:sz w:val="24"/>
          <w:szCs w:val="24"/>
        </w:rPr>
        <w:t>hüküm ve yükümlülüklerden herhangi birine uymaması veya yerine getirmemesi halinde, konuya ilişkin tarafa, yapılacak yazılı uyarı ile iletilen işlem tarihine kadar mevcut durumda iyileşme olmaması veya yerine getirilmeyen hüküm ve yükümlülüklerin telafisi mümkün olmayan zararlara yol açması halinde zarara yol açan taraf;</w:t>
      </w:r>
    </w:p>
    <w:p w:rsidR="00824CE9" w:rsidRPr="003D2A16" w:rsidRDefault="00824CE9" w:rsidP="00824CE9">
      <w:pPr>
        <w:autoSpaceDE w:val="0"/>
        <w:autoSpaceDN w:val="0"/>
        <w:adjustRightInd w:val="0"/>
        <w:spacing w:after="0" w:line="240" w:lineRule="auto"/>
        <w:jc w:val="both"/>
        <w:rPr>
          <w:rFonts w:ascii="Times New Roman" w:hAnsi="Times New Roman" w:cs="Times New Roman"/>
          <w:sz w:val="24"/>
          <w:szCs w:val="24"/>
        </w:rPr>
      </w:pPr>
    </w:p>
    <w:p w:rsidR="001328CD" w:rsidRDefault="00824CE9" w:rsidP="00D32967">
      <w:pPr>
        <w:autoSpaceDE w:val="0"/>
        <w:autoSpaceDN w:val="0"/>
        <w:adjustRightInd w:val="0"/>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15</w:t>
      </w:r>
      <w:r w:rsidR="001328CD" w:rsidRPr="003D2A16">
        <w:rPr>
          <w:rFonts w:ascii="Times New Roman" w:hAnsi="Times New Roman" w:cs="Times New Roman"/>
          <w:sz w:val="24"/>
          <w:szCs w:val="24"/>
        </w:rPr>
        <w:t>.</w:t>
      </w:r>
      <w:r>
        <w:rPr>
          <w:rFonts w:ascii="Times New Roman" w:hAnsi="Times New Roman" w:cs="Times New Roman"/>
          <w:sz w:val="24"/>
          <w:szCs w:val="24"/>
        </w:rPr>
        <w:t>2.</w:t>
      </w:r>
      <w:r w:rsidR="001328CD" w:rsidRPr="003D2A16">
        <w:rPr>
          <w:rFonts w:ascii="Times New Roman" w:hAnsi="Times New Roman" w:cs="Times New Roman"/>
          <w:sz w:val="24"/>
          <w:szCs w:val="24"/>
        </w:rPr>
        <w:t xml:space="preserve">1 BULUŞ SAHİBİ ise; ÜNİVERSİTE işbu </w:t>
      </w:r>
      <w:r>
        <w:rPr>
          <w:rFonts w:ascii="Times New Roman" w:hAnsi="Times New Roman" w:cs="Times New Roman"/>
          <w:sz w:val="24"/>
          <w:szCs w:val="24"/>
        </w:rPr>
        <w:t>s</w:t>
      </w:r>
      <w:r w:rsidR="001328CD" w:rsidRPr="003D2A16">
        <w:rPr>
          <w:rFonts w:ascii="Times New Roman" w:hAnsi="Times New Roman" w:cs="Times New Roman"/>
          <w:sz w:val="24"/>
          <w:szCs w:val="24"/>
        </w:rPr>
        <w:t>özleşmeyi tek yönlü feshedebilir. Bu</w:t>
      </w:r>
      <w:r w:rsidR="00D32967">
        <w:rPr>
          <w:rFonts w:ascii="Times New Roman" w:hAnsi="Times New Roman" w:cs="Times New Roman"/>
          <w:sz w:val="24"/>
          <w:szCs w:val="24"/>
        </w:rPr>
        <w:t xml:space="preserve"> </w:t>
      </w:r>
      <w:r w:rsidR="001328CD" w:rsidRPr="003D2A16">
        <w:rPr>
          <w:rFonts w:ascii="Times New Roman" w:hAnsi="Times New Roman" w:cs="Times New Roman"/>
          <w:sz w:val="24"/>
          <w:szCs w:val="24"/>
        </w:rPr>
        <w:t xml:space="preserve">Durumda, ÜNİVERSİTE’nin </w:t>
      </w:r>
      <w:r>
        <w:rPr>
          <w:rFonts w:ascii="Times New Roman" w:hAnsi="Times New Roman" w:cs="Times New Roman"/>
          <w:sz w:val="24"/>
          <w:szCs w:val="24"/>
        </w:rPr>
        <w:t>s</w:t>
      </w:r>
      <w:r w:rsidR="001328CD" w:rsidRPr="003D2A16">
        <w:rPr>
          <w:rFonts w:ascii="Times New Roman" w:hAnsi="Times New Roman" w:cs="Times New Roman"/>
          <w:sz w:val="24"/>
          <w:szCs w:val="24"/>
        </w:rPr>
        <w:t xml:space="preserve">özleşmeyi tek taraflı fesh ettiğini BULUŞ SAHİBİ’ne bildirdiği tarihten itibaren, BULUŞ SAHİBİ sözleşme kapsamında yapılan tüm masrafların, ticarileştirme çalışmaları başladıysa ÜNİVERSİTE’nin yaptığı masrafları feshin bildirildiği tarihten itibaren en geç 1 (bir) ay içerisinde </w:t>
      </w:r>
      <w:r>
        <w:rPr>
          <w:rFonts w:ascii="Times New Roman" w:hAnsi="Times New Roman" w:cs="Times New Roman"/>
          <w:sz w:val="24"/>
          <w:szCs w:val="24"/>
        </w:rPr>
        <w:t xml:space="preserve">ÜNİVERSİTE’ ye </w:t>
      </w:r>
      <w:r w:rsidR="001328CD" w:rsidRPr="003D2A16">
        <w:rPr>
          <w:rFonts w:ascii="Times New Roman" w:hAnsi="Times New Roman" w:cs="Times New Roman"/>
          <w:sz w:val="24"/>
          <w:szCs w:val="24"/>
        </w:rPr>
        <w:t>öder.</w:t>
      </w:r>
    </w:p>
    <w:p w:rsidR="00824CE9" w:rsidRPr="003D2A16" w:rsidRDefault="00824CE9" w:rsidP="00824CE9">
      <w:pPr>
        <w:autoSpaceDE w:val="0"/>
        <w:autoSpaceDN w:val="0"/>
        <w:adjustRightInd w:val="0"/>
        <w:spacing w:after="0" w:line="240" w:lineRule="auto"/>
        <w:jc w:val="both"/>
        <w:rPr>
          <w:rFonts w:ascii="Times New Roman" w:hAnsi="Times New Roman" w:cs="Times New Roman"/>
          <w:sz w:val="24"/>
          <w:szCs w:val="24"/>
        </w:rPr>
      </w:pPr>
    </w:p>
    <w:p w:rsidR="001328CD" w:rsidRPr="003D2A16" w:rsidRDefault="00824CE9" w:rsidP="00D32967">
      <w:pPr>
        <w:autoSpaceDE w:val="0"/>
        <w:autoSpaceDN w:val="0"/>
        <w:adjustRightInd w:val="0"/>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w:t>
      </w:r>
      <w:r w:rsidR="001328CD" w:rsidRPr="003D2A16">
        <w:rPr>
          <w:rFonts w:ascii="Times New Roman" w:hAnsi="Times New Roman" w:cs="Times New Roman"/>
          <w:sz w:val="24"/>
          <w:szCs w:val="24"/>
        </w:rPr>
        <w:t xml:space="preserve">.2.2 ÜNİVERSİTE ise; BULUŞ SAHİBİ, işbu </w:t>
      </w:r>
      <w:r>
        <w:rPr>
          <w:rFonts w:ascii="Times New Roman" w:hAnsi="Times New Roman" w:cs="Times New Roman"/>
          <w:sz w:val="24"/>
          <w:szCs w:val="24"/>
        </w:rPr>
        <w:t>s</w:t>
      </w:r>
      <w:r w:rsidR="001328CD" w:rsidRPr="003D2A16">
        <w:rPr>
          <w:rFonts w:ascii="Times New Roman" w:hAnsi="Times New Roman" w:cs="Times New Roman"/>
          <w:sz w:val="24"/>
          <w:szCs w:val="24"/>
        </w:rPr>
        <w:t xml:space="preserve">özleşmeyi tek yönlü feshedebilir ve bu kararını yazılı olarak </w:t>
      </w:r>
      <w:r w:rsidR="006D0BBC" w:rsidRPr="003D2A16">
        <w:rPr>
          <w:rFonts w:ascii="Times New Roman" w:hAnsi="Times New Roman" w:cs="Times New Roman"/>
          <w:sz w:val="24"/>
          <w:szCs w:val="24"/>
        </w:rPr>
        <w:t>ÜNİVERSİTE</w:t>
      </w:r>
      <w:r w:rsidR="001328CD" w:rsidRPr="003D2A16">
        <w:rPr>
          <w:rFonts w:ascii="Times New Roman" w:hAnsi="Times New Roman" w:cs="Times New Roman"/>
          <w:sz w:val="24"/>
          <w:szCs w:val="24"/>
        </w:rPr>
        <w:t xml:space="preserve">’ye bildirir. Bu durumda, </w:t>
      </w:r>
      <w:r w:rsidR="006D0BBC" w:rsidRPr="003D2A16">
        <w:rPr>
          <w:rFonts w:ascii="Times New Roman" w:hAnsi="Times New Roman" w:cs="Times New Roman"/>
          <w:sz w:val="24"/>
          <w:szCs w:val="24"/>
        </w:rPr>
        <w:t>BULUŞ SAHİBİ</w:t>
      </w:r>
      <w:r w:rsidR="001328CD" w:rsidRPr="003D2A16">
        <w:rPr>
          <w:rFonts w:ascii="Times New Roman" w:hAnsi="Times New Roman" w:cs="Times New Roman"/>
          <w:sz w:val="24"/>
          <w:szCs w:val="24"/>
        </w:rPr>
        <w:t>, yaptığı veya yap</w:t>
      </w:r>
      <w:r>
        <w:rPr>
          <w:rFonts w:ascii="Times New Roman" w:hAnsi="Times New Roman" w:cs="Times New Roman"/>
          <w:sz w:val="24"/>
          <w:szCs w:val="24"/>
        </w:rPr>
        <w:t xml:space="preserve">acağı masrafların </w:t>
      </w:r>
      <w:r w:rsidR="001328CD" w:rsidRPr="003D2A16">
        <w:rPr>
          <w:rFonts w:ascii="Times New Roman" w:hAnsi="Times New Roman" w:cs="Times New Roman"/>
          <w:sz w:val="24"/>
          <w:szCs w:val="24"/>
        </w:rPr>
        <w:t>ödenmesi ile ilgili ÜNİVERSİTE</w:t>
      </w:r>
      <w:r>
        <w:rPr>
          <w:rFonts w:ascii="Times New Roman" w:hAnsi="Times New Roman" w:cs="Times New Roman"/>
          <w:sz w:val="24"/>
          <w:szCs w:val="24"/>
        </w:rPr>
        <w:t xml:space="preserve">’ </w:t>
      </w:r>
      <w:r w:rsidR="001328CD" w:rsidRPr="003D2A16">
        <w:rPr>
          <w:rFonts w:ascii="Times New Roman" w:hAnsi="Times New Roman" w:cs="Times New Roman"/>
          <w:sz w:val="24"/>
          <w:szCs w:val="24"/>
        </w:rPr>
        <w:t xml:space="preserve">den herhangi bir hak talep edemez. </w:t>
      </w:r>
      <w:r w:rsidR="006D0BBC" w:rsidRPr="003D2A16">
        <w:rPr>
          <w:rFonts w:ascii="Times New Roman" w:hAnsi="Times New Roman" w:cs="Times New Roman"/>
          <w:sz w:val="24"/>
          <w:szCs w:val="24"/>
        </w:rPr>
        <w:t>BULUŞ SAHİBİ</w:t>
      </w:r>
      <w:r w:rsidR="001328CD" w:rsidRPr="003D2A16">
        <w:rPr>
          <w:rFonts w:ascii="Times New Roman" w:hAnsi="Times New Roman" w:cs="Times New Roman"/>
          <w:sz w:val="24"/>
          <w:szCs w:val="24"/>
        </w:rPr>
        <w:t>’</w:t>
      </w:r>
      <w:r>
        <w:rPr>
          <w:rFonts w:ascii="Times New Roman" w:hAnsi="Times New Roman" w:cs="Times New Roman"/>
          <w:sz w:val="24"/>
          <w:szCs w:val="24"/>
        </w:rPr>
        <w:t xml:space="preserve"> nin talep etmesi durumunda ÜNİVERSİTE B</w:t>
      </w:r>
      <w:r w:rsidR="001328CD" w:rsidRPr="003D2A16">
        <w:rPr>
          <w:rFonts w:ascii="Times New Roman" w:hAnsi="Times New Roman" w:cs="Times New Roman"/>
          <w:sz w:val="24"/>
          <w:szCs w:val="24"/>
        </w:rPr>
        <w:t xml:space="preserve">uluş üzerindeki tüm haklarını </w:t>
      </w:r>
      <w:r w:rsidR="006D0BBC" w:rsidRPr="003D2A16">
        <w:rPr>
          <w:rFonts w:ascii="Times New Roman" w:hAnsi="Times New Roman" w:cs="Times New Roman"/>
          <w:sz w:val="24"/>
          <w:szCs w:val="24"/>
        </w:rPr>
        <w:t>BULUŞ SAHİBİ</w:t>
      </w:r>
      <w:r w:rsidR="001328CD" w:rsidRPr="003D2A16">
        <w:rPr>
          <w:rFonts w:ascii="Times New Roman" w:hAnsi="Times New Roman" w:cs="Times New Roman"/>
          <w:sz w:val="24"/>
          <w:szCs w:val="24"/>
        </w:rPr>
        <w:t>’ne devreder.</w:t>
      </w:r>
    </w:p>
    <w:p w:rsidR="00024E48" w:rsidRPr="003D2A16" w:rsidRDefault="00024E48" w:rsidP="00824CE9">
      <w:pPr>
        <w:autoSpaceDE w:val="0"/>
        <w:autoSpaceDN w:val="0"/>
        <w:adjustRightInd w:val="0"/>
        <w:spacing w:after="0" w:line="240" w:lineRule="auto"/>
        <w:jc w:val="both"/>
        <w:rPr>
          <w:rFonts w:ascii="Times New Roman" w:hAnsi="Times New Roman" w:cs="Times New Roman"/>
          <w:sz w:val="24"/>
          <w:szCs w:val="24"/>
        </w:rPr>
      </w:pPr>
    </w:p>
    <w:p w:rsidR="00B75E5B" w:rsidRPr="003D2A16" w:rsidRDefault="00B75E5B" w:rsidP="00824CE9">
      <w:pPr>
        <w:spacing w:after="0" w:line="240" w:lineRule="auto"/>
        <w:jc w:val="both"/>
        <w:rPr>
          <w:rFonts w:ascii="Times New Roman" w:hAnsi="Times New Roman" w:cs="Times New Roman"/>
          <w:b/>
          <w:sz w:val="24"/>
          <w:szCs w:val="24"/>
        </w:rPr>
      </w:pPr>
      <w:r w:rsidRPr="003D2A16">
        <w:rPr>
          <w:rFonts w:ascii="Times New Roman" w:hAnsi="Times New Roman" w:cs="Times New Roman"/>
          <w:b/>
          <w:sz w:val="24"/>
          <w:szCs w:val="24"/>
        </w:rPr>
        <w:t>1</w:t>
      </w:r>
      <w:r w:rsidR="00824CE9">
        <w:rPr>
          <w:rFonts w:ascii="Times New Roman" w:hAnsi="Times New Roman" w:cs="Times New Roman"/>
          <w:b/>
          <w:sz w:val="24"/>
          <w:szCs w:val="24"/>
        </w:rPr>
        <w:t>6</w:t>
      </w:r>
      <w:r w:rsidRPr="003D2A16">
        <w:rPr>
          <w:rFonts w:ascii="Times New Roman" w:hAnsi="Times New Roman" w:cs="Times New Roman"/>
          <w:b/>
          <w:sz w:val="24"/>
          <w:szCs w:val="24"/>
        </w:rPr>
        <w:t>) UYUŞMAZLIKLARIN ÇÖZÜMÜNDE YETKİLİ</w:t>
      </w:r>
      <w:r w:rsidR="00951D07" w:rsidRPr="003D2A16">
        <w:rPr>
          <w:rFonts w:ascii="Times New Roman" w:hAnsi="Times New Roman" w:cs="Times New Roman"/>
          <w:b/>
          <w:sz w:val="24"/>
          <w:szCs w:val="24"/>
        </w:rPr>
        <w:t xml:space="preserve"> </w:t>
      </w:r>
      <w:r w:rsidRPr="003D2A16">
        <w:rPr>
          <w:rFonts w:ascii="Times New Roman" w:hAnsi="Times New Roman" w:cs="Times New Roman"/>
          <w:b/>
          <w:sz w:val="24"/>
          <w:szCs w:val="24"/>
        </w:rPr>
        <w:t>MAHKEME</w:t>
      </w:r>
    </w:p>
    <w:p w:rsidR="00B75E5B" w:rsidRPr="003D2A16" w:rsidRDefault="006D0BBC" w:rsidP="00824CE9">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TARAFLAR</w:t>
      </w:r>
      <w:r w:rsidR="00B75E5B" w:rsidRPr="003D2A16">
        <w:rPr>
          <w:rFonts w:ascii="Times New Roman" w:hAnsi="Times New Roman" w:cs="Times New Roman"/>
          <w:sz w:val="24"/>
          <w:szCs w:val="24"/>
        </w:rPr>
        <w:t>, bu sözleşme ile ilgili ortaya çıkabilecek uyuşmazlıkların kendi aralarında iyi niyet çerçevesinde</w:t>
      </w:r>
      <w:r w:rsidR="005834EA">
        <w:rPr>
          <w:rFonts w:ascii="Times New Roman" w:hAnsi="Times New Roman" w:cs="Times New Roman"/>
          <w:sz w:val="24"/>
          <w:szCs w:val="24"/>
        </w:rPr>
        <w:t xml:space="preserve"> </w:t>
      </w:r>
      <w:r w:rsidR="00B75E5B" w:rsidRPr="003D2A16">
        <w:rPr>
          <w:rFonts w:ascii="Times New Roman" w:hAnsi="Times New Roman" w:cs="Times New Roman"/>
          <w:sz w:val="24"/>
          <w:szCs w:val="24"/>
        </w:rPr>
        <w:t>çözülmesini öncelikli bir yol olarak benimsemektedir. Uyuşmazlığın sulh yolu ile çözülememesi durumunda</w:t>
      </w:r>
      <w:r w:rsidR="00951D07"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işbu Sözleşme’nin geçerliliği, ifası ve yorumlanması da dahil olmak üzere işbu sözleşme her bakımdan</w:t>
      </w:r>
      <w:r w:rsidR="00951D07" w:rsidRPr="003D2A16">
        <w:rPr>
          <w:rFonts w:ascii="Times New Roman" w:hAnsi="Times New Roman" w:cs="Times New Roman"/>
          <w:sz w:val="24"/>
          <w:szCs w:val="24"/>
        </w:rPr>
        <w:t xml:space="preserve"> </w:t>
      </w:r>
      <w:r w:rsidR="00B75E5B" w:rsidRPr="003D2A16">
        <w:rPr>
          <w:rFonts w:ascii="Times New Roman" w:hAnsi="Times New Roman" w:cs="Times New Roman"/>
          <w:sz w:val="24"/>
          <w:szCs w:val="24"/>
        </w:rPr>
        <w:t>Türkiye Cumhuriyeti kanunlarına tâbi olacak ve sözleşmeden doğacak tüm uyuşmazlıkların çözümünde</w:t>
      </w:r>
      <w:r w:rsidR="00951D07" w:rsidRPr="003D2A16">
        <w:rPr>
          <w:rFonts w:ascii="Times New Roman" w:hAnsi="Times New Roman" w:cs="Times New Roman"/>
          <w:sz w:val="24"/>
          <w:szCs w:val="24"/>
        </w:rPr>
        <w:t xml:space="preserve"> Erzurum </w:t>
      </w:r>
      <w:r w:rsidR="00B75E5B" w:rsidRPr="003D2A16">
        <w:rPr>
          <w:rFonts w:ascii="Times New Roman" w:hAnsi="Times New Roman" w:cs="Times New Roman"/>
          <w:sz w:val="24"/>
          <w:szCs w:val="24"/>
        </w:rPr>
        <w:t>Mahkemeleri ve İcra Müdürlükleri yetkili olacaktır.</w:t>
      </w:r>
    </w:p>
    <w:p w:rsidR="00951D07" w:rsidRPr="003D2A16" w:rsidRDefault="00951D07" w:rsidP="00824CE9">
      <w:pPr>
        <w:spacing w:after="0" w:line="240" w:lineRule="auto"/>
        <w:jc w:val="both"/>
        <w:rPr>
          <w:rFonts w:ascii="Times New Roman" w:hAnsi="Times New Roman" w:cs="Times New Roman"/>
          <w:sz w:val="24"/>
          <w:szCs w:val="24"/>
        </w:rPr>
      </w:pPr>
    </w:p>
    <w:p w:rsidR="00B75E5B" w:rsidRPr="003D2A16" w:rsidRDefault="00824CE9" w:rsidP="00824C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B75E5B" w:rsidRPr="003D2A16">
        <w:rPr>
          <w:rFonts w:ascii="Times New Roman" w:hAnsi="Times New Roman" w:cs="Times New Roman"/>
          <w:b/>
          <w:sz w:val="24"/>
          <w:szCs w:val="24"/>
        </w:rPr>
        <w:t>) SON HÜKÜMLER</w:t>
      </w:r>
    </w:p>
    <w:p w:rsidR="007D0B13" w:rsidRPr="003D2A16" w:rsidRDefault="00B75E5B" w:rsidP="00824CE9">
      <w:pPr>
        <w:spacing w:after="0" w:line="240" w:lineRule="auto"/>
        <w:jc w:val="both"/>
        <w:rPr>
          <w:rFonts w:ascii="Times New Roman" w:hAnsi="Times New Roman" w:cs="Times New Roman"/>
          <w:sz w:val="24"/>
          <w:szCs w:val="24"/>
        </w:rPr>
      </w:pPr>
      <w:r w:rsidRPr="003D2A16">
        <w:rPr>
          <w:rFonts w:ascii="Times New Roman" w:hAnsi="Times New Roman" w:cs="Times New Roman"/>
          <w:sz w:val="24"/>
          <w:szCs w:val="24"/>
        </w:rPr>
        <w:t xml:space="preserve">İşbu sözleşme on </w:t>
      </w:r>
      <w:r w:rsidR="00526861">
        <w:rPr>
          <w:rFonts w:ascii="Times New Roman" w:hAnsi="Times New Roman" w:cs="Times New Roman"/>
          <w:sz w:val="24"/>
          <w:szCs w:val="24"/>
        </w:rPr>
        <w:t xml:space="preserve">yedi </w:t>
      </w:r>
      <w:r w:rsidRPr="003D2A16">
        <w:rPr>
          <w:rFonts w:ascii="Times New Roman" w:hAnsi="Times New Roman" w:cs="Times New Roman"/>
          <w:sz w:val="24"/>
          <w:szCs w:val="24"/>
        </w:rPr>
        <w:t xml:space="preserve">maddeden mürekkep olup, </w:t>
      </w:r>
      <w:r w:rsidR="006D0BBC" w:rsidRPr="003D2A16">
        <w:rPr>
          <w:rFonts w:ascii="Times New Roman" w:hAnsi="Times New Roman" w:cs="Times New Roman"/>
          <w:sz w:val="24"/>
          <w:szCs w:val="24"/>
        </w:rPr>
        <w:t>TARAFLAR</w:t>
      </w:r>
      <w:r w:rsidR="00433CFA">
        <w:rPr>
          <w:rFonts w:ascii="Times New Roman" w:hAnsi="Times New Roman" w:cs="Times New Roman"/>
          <w:sz w:val="24"/>
          <w:szCs w:val="24"/>
        </w:rPr>
        <w:t xml:space="preserve">’ </w:t>
      </w:r>
      <w:r w:rsidRPr="003D2A16">
        <w:rPr>
          <w:rFonts w:ascii="Times New Roman" w:hAnsi="Times New Roman" w:cs="Times New Roman"/>
          <w:sz w:val="24"/>
          <w:szCs w:val="24"/>
        </w:rPr>
        <w:t>ca okunmuş, anlaşılmış ve serbest iradelerine uygun</w:t>
      </w:r>
      <w:r w:rsidR="00824CE9">
        <w:rPr>
          <w:rFonts w:ascii="Times New Roman" w:hAnsi="Times New Roman" w:cs="Times New Roman"/>
          <w:sz w:val="24"/>
          <w:szCs w:val="24"/>
        </w:rPr>
        <w:t xml:space="preserve"> </w:t>
      </w:r>
      <w:r w:rsidR="00083E66" w:rsidRPr="003D2A16">
        <w:rPr>
          <w:rFonts w:ascii="Times New Roman" w:hAnsi="Times New Roman" w:cs="Times New Roman"/>
          <w:sz w:val="24"/>
          <w:szCs w:val="24"/>
        </w:rPr>
        <w:t>olarak</w:t>
      </w:r>
      <w:r w:rsidR="00083E66">
        <w:rPr>
          <w:rFonts w:ascii="Times New Roman" w:hAnsi="Times New Roman" w:cs="Times New Roman"/>
          <w:sz w:val="24"/>
          <w:szCs w:val="24"/>
        </w:rPr>
        <w:t xml:space="preserve"> …</w:t>
      </w:r>
      <w:r w:rsidR="00417EA0">
        <w:rPr>
          <w:rFonts w:ascii="Times New Roman" w:hAnsi="Times New Roman" w:cs="Times New Roman"/>
          <w:sz w:val="24"/>
          <w:szCs w:val="24"/>
        </w:rPr>
        <w:t>.</w:t>
      </w:r>
      <w:r w:rsidRPr="003D2A16">
        <w:rPr>
          <w:rFonts w:ascii="Times New Roman" w:hAnsi="Times New Roman" w:cs="Times New Roman"/>
          <w:sz w:val="24"/>
          <w:szCs w:val="24"/>
        </w:rPr>
        <w:t xml:space="preserve"> /</w:t>
      </w:r>
      <w:r w:rsidR="00083E66">
        <w:rPr>
          <w:rFonts w:ascii="Times New Roman" w:hAnsi="Times New Roman" w:cs="Times New Roman"/>
          <w:sz w:val="24"/>
          <w:szCs w:val="24"/>
        </w:rPr>
        <w:t>…</w:t>
      </w:r>
      <w:r w:rsidR="00417EA0">
        <w:rPr>
          <w:rFonts w:ascii="Times New Roman" w:hAnsi="Times New Roman" w:cs="Times New Roman"/>
          <w:sz w:val="24"/>
          <w:szCs w:val="24"/>
        </w:rPr>
        <w:t>.</w:t>
      </w:r>
      <w:r w:rsidR="00A24976">
        <w:rPr>
          <w:rFonts w:ascii="Times New Roman" w:hAnsi="Times New Roman" w:cs="Times New Roman"/>
          <w:sz w:val="24"/>
          <w:szCs w:val="24"/>
        </w:rPr>
        <w:t>/202</w:t>
      </w:r>
      <w:r w:rsidR="00965882">
        <w:rPr>
          <w:rFonts w:ascii="Times New Roman" w:hAnsi="Times New Roman" w:cs="Times New Roman"/>
          <w:sz w:val="24"/>
          <w:szCs w:val="24"/>
        </w:rPr>
        <w:t>1</w:t>
      </w:r>
      <w:r w:rsidRPr="003D2A16">
        <w:rPr>
          <w:rFonts w:ascii="Times New Roman" w:hAnsi="Times New Roman" w:cs="Times New Roman"/>
          <w:sz w:val="24"/>
          <w:szCs w:val="24"/>
        </w:rPr>
        <w:t xml:space="preserve"> tarihinde 2 (iki) nüsha olarak düzenlenip imzalanmıştır.</w:t>
      </w:r>
    </w:p>
    <w:sectPr w:rsidR="007D0B13" w:rsidRPr="003D2A16" w:rsidSect="00824CE9">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EB0" w:rsidRDefault="000C3EB0" w:rsidP="00E05642">
      <w:pPr>
        <w:spacing w:after="0" w:line="240" w:lineRule="auto"/>
      </w:pPr>
      <w:r>
        <w:separator/>
      </w:r>
    </w:p>
  </w:endnote>
  <w:endnote w:type="continuationSeparator" w:id="0">
    <w:p w:rsidR="000C3EB0" w:rsidRDefault="000C3EB0" w:rsidP="00E0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96134"/>
      <w:docPartObj>
        <w:docPartGallery w:val="Page Numbers (Bottom of Page)"/>
        <w:docPartUnique/>
      </w:docPartObj>
    </w:sdtPr>
    <w:sdtEndPr/>
    <w:sdtContent>
      <w:p w:rsidR="00E05642" w:rsidRDefault="00E05642">
        <w:pPr>
          <w:pStyle w:val="Altbilgi"/>
          <w:jc w:val="right"/>
        </w:pPr>
        <w:r>
          <w:fldChar w:fldCharType="begin"/>
        </w:r>
        <w:r>
          <w:instrText>PAGE   \* MERGEFORMAT</w:instrText>
        </w:r>
        <w:r>
          <w:fldChar w:fldCharType="separate"/>
        </w:r>
        <w:r w:rsidR="00152ED0">
          <w:rPr>
            <w:noProof/>
          </w:rPr>
          <w:t>2</w:t>
        </w:r>
        <w:r>
          <w:fldChar w:fldCharType="end"/>
        </w:r>
      </w:p>
    </w:sdtContent>
  </w:sdt>
  <w:p w:rsidR="00E05642" w:rsidRDefault="00E0564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EB0" w:rsidRDefault="000C3EB0" w:rsidP="00E05642">
      <w:pPr>
        <w:spacing w:after="0" w:line="240" w:lineRule="auto"/>
      </w:pPr>
      <w:r>
        <w:separator/>
      </w:r>
    </w:p>
  </w:footnote>
  <w:footnote w:type="continuationSeparator" w:id="0">
    <w:p w:rsidR="000C3EB0" w:rsidRDefault="000C3EB0" w:rsidP="00E05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5B"/>
    <w:rsid w:val="00024E48"/>
    <w:rsid w:val="00083E66"/>
    <w:rsid w:val="00085BF9"/>
    <w:rsid w:val="000C3EB0"/>
    <w:rsid w:val="00116C1D"/>
    <w:rsid w:val="001328CD"/>
    <w:rsid w:val="00152ED0"/>
    <w:rsid w:val="001874D4"/>
    <w:rsid w:val="002138FA"/>
    <w:rsid w:val="00231217"/>
    <w:rsid w:val="0031054B"/>
    <w:rsid w:val="00311407"/>
    <w:rsid w:val="0031482D"/>
    <w:rsid w:val="00341A01"/>
    <w:rsid w:val="00367EEE"/>
    <w:rsid w:val="003D2A16"/>
    <w:rsid w:val="00417EA0"/>
    <w:rsid w:val="00433CFA"/>
    <w:rsid w:val="004566F9"/>
    <w:rsid w:val="00460304"/>
    <w:rsid w:val="00461FC7"/>
    <w:rsid w:val="00486525"/>
    <w:rsid w:val="004D42F3"/>
    <w:rsid w:val="00526861"/>
    <w:rsid w:val="005834EA"/>
    <w:rsid w:val="00615D4D"/>
    <w:rsid w:val="006D0BBC"/>
    <w:rsid w:val="006D71B1"/>
    <w:rsid w:val="006E7122"/>
    <w:rsid w:val="00702A0B"/>
    <w:rsid w:val="00804CEE"/>
    <w:rsid w:val="0081572F"/>
    <w:rsid w:val="00824CE9"/>
    <w:rsid w:val="008A50F0"/>
    <w:rsid w:val="008B1C58"/>
    <w:rsid w:val="008B23AB"/>
    <w:rsid w:val="008E1CDA"/>
    <w:rsid w:val="00951D07"/>
    <w:rsid w:val="00953CF8"/>
    <w:rsid w:val="00965882"/>
    <w:rsid w:val="009729F9"/>
    <w:rsid w:val="00993FE9"/>
    <w:rsid w:val="009E155D"/>
    <w:rsid w:val="00A24976"/>
    <w:rsid w:val="00A72686"/>
    <w:rsid w:val="00A756A2"/>
    <w:rsid w:val="00AC4722"/>
    <w:rsid w:val="00AC731D"/>
    <w:rsid w:val="00B10ACB"/>
    <w:rsid w:val="00B40238"/>
    <w:rsid w:val="00B75E5B"/>
    <w:rsid w:val="00C0391B"/>
    <w:rsid w:val="00C2730C"/>
    <w:rsid w:val="00C7462B"/>
    <w:rsid w:val="00CF2218"/>
    <w:rsid w:val="00D32967"/>
    <w:rsid w:val="00D51CD6"/>
    <w:rsid w:val="00DD22C7"/>
    <w:rsid w:val="00DE5721"/>
    <w:rsid w:val="00DF615E"/>
    <w:rsid w:val="00E05642"/>
    <w:rsid w:val="00EE58F6"/>
    <w:rsid w:val="00FB2236"/>
    <w:rsid w:val="00FC4C97"/>
    <w:rsid w:val="00FD2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FD889-D5CB-4B22-A130-4B833D16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VarsaylanParagrafYazTipi"/>
    <w:rsid w:val="00461FC7"/>
    <w:rPr>
      <w:color w:val="000000"/>
      <w:u w:val="single" w:color="0000FF"/>
    </w:rPr>
  </w:style>
  <w:style w:type="character" w:customStyle="1" w:styleId="None">
    <w:name w:val="None"/>
    <w:rsid w:val="00461FC7"/>
  </w:style>
  <w:style w:type="character" w:customStyle="1" w:styleId="Hyperlink1">
    <w:name w:val="Hyperlink.1"/>
    <w:basedOn w:val="None"/>
    <w:rsid w:val="00461FC7"/>
    <w:rPr>
      <w:u w:val="single" w:color="0563C1"/>
      <w:lang w:val="en-US"/>
    </w:rPr>
  </w:style>
  <w:style w:type="character" w:styleId="Kpr">
    <w:name w:val="Hyperlink"/>
    <w:rsid w:val="00461FC7"/>
    <w:rPr>
      <w:u w:val="single"/>
    </w:rPr>
  </w:style>
  <w:style w:type="table" w:customStyle="1" w:styleId="TableNormal">
    <w:name w:val="Table Normal"/>
    <w:rsid w:val="009E155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Body">
    <w:name w:val="Body"/>
    <w:rsid w:val="009E155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tr-TR"/>
    </w:rPr>
  </w:style>
  <w:style w:type="paragraph" w:styleId="stbilgi">
    <w:name w:val="header"/>
    <w:basedOn w:val="Normal"/>
    <w:link w:val="stbilgiChar"/>
    <w:uiPriority w:val="99"/>
    <w:unhideWhenUsed/>
    <w:rsid w:val="00E0564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05642"/>
  </w:style>
  <w:style w:type="paragraph" w:styleId="Altbilgi">
    <w:name w:val="footer"/>
    <w:basedOn w:val="Normal"/>
    <w:link w:val="AltbilgiChar"/>
    <w:uiPriority w:val="99"/>
    <w:unhideWhenUsed/>
    <w:rsid w:val="00E056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0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2AA6-37E3-46F8-9FDD-BE8AABEF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2525</Words>
  <Characters>14396</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ETU</cp:lastModifiedBy>
  <cp:revision>3</cp:revision>
  <dcterms:created xsi:type="dcterms:W3CDTF">2023-06-13T12:17:00Z</dcterms:created>
  <dcterms:modified xsi:type="dcterms:W3CDTF">2023-06-13T12:17:00Z</dcterms:modified>
</cp:coreProperties>
</file>