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E4FA7" w14:textId="3565B5D1" w:rsidR="003B3506" w:rsidRPr="00785DFD" w:rsidRDefault="00771A8D" w:rsidP="005A163D">
      <w:pPr>
        <w:pStyle w:val="GvdeMetni"/>
        <w:rPr>
          <w:b/>
          <w:sz w:val="28"/>
        </w:rPr>
      </w:pPr>
      <w:bookmarkStart w:id="0" w:name="_GoBack"/>
      <w:bookmarkEnd w:id="0"/>
      <w:r w:rsidRPr="00771A8D">
        <w:rPr>
          <w:rFonts w:eastAsia="Times New Roman"/>
          <w:noProof/>
          <w:kern w:val="0"/>
          <w:lang w:eastAsia="tr-TR"/>
        </w:rPr>
        <w:drawing>
          <wp:anchor distT="0" distB="0" distL="114300" distR="114300" simplePos="0" relativeHeight="251658240" behindDoc="0" locked="0" layoutInCell="1" allowOverlap="1" wp14:anchorId="4678EFC3" wp14:editId="23B46AF8">
            <wp:simplePos x="0" y="0"/>
            <wp:positionH relativeFrom="column">
              <wp:posOffset>1699260</wp:posOffset>
            </wp:positionH>
            <wp:positionV relativeFrom="paragraph">
              <wp:posOffset>0</wp:posOffset>
            </wp:positionV>
            <wp:extent cx="2796540" cy="2915285"/>
            <wp:effectExtent l="0" t="0" r="381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l="35371" t="1900" r="34215" b="2016"/>
                    <a:stretch>
                      <a:fillRect/>
                    </a:stretch>
                  </pic:blipFill>
                  <pic:spPr bwMode="auto">
                    <a:xfrm>
                      <a:off x="0" y="0"/>
                      <a:ext cx="2796540" cy="2915285"/>
                    </a:xfrm>
                    <a:prstGeom prst="rect">
                      <a:avLst/>
                    </a:prstGeom>
                    <a:noFill/>
                    <a:ln>
                      <a:noFill/>
                    </a:ln>
                  </pic:spPr>
                </pic:pic>
              </a:graphicData>
            </a:graphic>
            <wp14:sizeRelH relativeFrom="margin">
              <wp14:pctWidth>0</wp14:pctWidth>
            </wp14:sizeRelH>
          </wp:anchor>
        </w:drawing>
      </w:r>
      <w:r w:rsidR="005A163D">
        <w:rPr>
          <w:b/>
          <w:sz w:val="28"/>
        </w:rPr>
        <w:br w:type="textWrapping" w:clear="all"/>
      </w:r>
    </w:p>
    <w:p w14:paraId="1A62AF4F" w14:textId="77777777" w:rsidR="003B3506" w:rsidRPr="00771A8D" w:rsidRDefault="003B3506" w:rsidP="003B3506">
      <w:pPr>
        <w:pStyle w:val="GvdeMetni"/>
        <w:jc w:val="center"/>
        <w:rPr>
          <w:b/>
          <w:sz w:val="52"/>
          <w:szCs w:val="52"/>
        </w:rPr>
      </w:pPr>
    </w:p>
    <w:p w14:paraId="56EC2411" w14:textId="77777777" w:rsidR="00A31235" w:rsidRPr="00771A8D" w:rsidRDefault="00A31235" w:rsidP="003B3506">
      <w:pPr>
        <w:pStyle w:val="GvdeMetni"/>
        <w:jc w:val="center"/>
        <w:rPr>
          <w:b/>
          <w:sz w:val="52"/>
          <w:szCs w:val="52"/>
        </w:rPr>
      </w:pPr>
      <w:r w:rsidRPr="00771A8D">
        <w:rPr>
          <w:b/>
          <w:sz w:val="52"/>
          <w:szCs w:val="52"/>
        </w:rPr>
        <w:t>ERZURUM TEKNİK ÜNİVERSİTESİ</w:t>
      </w:r>
    </w:p>
    <w:p w14:paraId="3C308D1F" w14:textId="77777777" w:rsidR="00A31235" w:rsidRPr="00785DFD" w:rsidRDefault="00A31235" w:rsidP="003B3506">
      <w:pPr>
        <w:pStyle w:val="GvdeMetni"/>
        <w:jc w:val="center"/>
        <w:rPr>
          <w:b/>
          <w:sz w:val="28"/>
        </w:rPr>
      </w:pPr>
    </w:p>
    <w:p w14:paraId="2DA2BC26" w14:textId="77777777" w:rsidR="00A31235" w:rsidRPr="00785DFD" w:rsidRDefault="00A31235" w:rsidP="003B3506">
      <w:pPr>
        <w:pStyle w:val="GvdeMetni"/>
        <w:jc w:val="center"/>
        <w:rPr>
          <w:b/>
          <w:sz w:val="28"/>
        </w:rPr>
      </w:pPr>
    </w:p>
    <w:p w14:paraId="5718C822" w14:textId="77777777" w:rsidR="00A31235" w:rsidRPr="00785DFD" w:rsidRDefault="00A31235" w:rsidP="003B3506">
      <w:pPr>
        <w:pStyle w:val="GvdeMetni"/>
        <w:jc w:val="center"/>
        <w:rPr>
          <w:b/>
          <w:sz w:val="28"/>
        </w:rPr>
      </w:pPr>
    </w:p>
    <w:p w14:paraId="6CC2A162" w14:textId="0589FCE4" w:rsidR="00A31235" w:rsidRPr="007E3B45" w:rsidRDefault="00A31235" w:rsidP="003B3506">
      <w:pPr>
        <w:pStyle w:val="GvdeMetni"/>
        <w:spacing w:line="360" w:lineRule="auto"/>
        <w:jc w:val="center"/>
        <w:rPr>
          <w:b/>
          <w:sz w:val="44"/>
          <w:szCs w:val="44"/>
        </w:rPr>
      </w:pPr>
      <w:r w:rsidRPr="007E3B45">
        <w:rPr>
          <w:b/>
          <w:sz w:val="44"/>
          <w:szCs w:val="44"/>
        </w:rPr>
        <w:t>201</w:t>
      </w:r>
      <w:r w:rsidR="0059253F">
        <w:rPr>
          <w:b/>
          <w:sz w:val="44"/>
          <w:szCs w:val="44"/>
        </w:rPr>
        <w:t>5</w:t>
      </w:r>
      <w:r w:rsidRPr="007E3B45">
        <w:rPr>
          <w:b/>
          <w:sz w:val="44"/>
          <w:szCs w:val="44"/>
        </w:rPr>
        <w:t xml:space="preserve"> MALİ YILI</w:t>
      </w:r>
    </w:p>
    <w:p w14:paraId="01B60F10" w14:textId="77777777" w:rsidR="00A31235" w:rsidRPr="007E3B45" w:rsidRDefault="007E3B45" w:rsidP="003B3506">
      <w:pPr>
        <w:pStyle w:val="GvdeMetni"/>
        <w:spacing w:line="360" w:lineRule="auto"/>
        <w:jc w:val="center"/>
        <w:rPr>
          <w:b/>
          <w:sz w:val="44"/>
          <w:szCs w:val="44"/>
        </w:rPr>
      </w:pPr>
      <w:r w:rsidRPr="007E3B45">
        <w:rPr>
          <w:b/>
          <w:sz w:val="44"/>
          <w:szCs w:val="44"/>
        </w:rPr>
        <w:t>İDARİ VE MALİ İŞLER DAİRE BAŞKANLIĞI</w:t>
      </w:r>
    </w:p>
    <w:p w14:paraId="406C8000" w14:textId="77777777" w:rsidR="00A31235" w:rsidRPr="007E3B45" w:rsidRDefault="00A31235" w:rsidP="003B3506">
      <w:pPr>
        <w:pStyle w:val="GvdeMetni"/>
        <w:spacing w:line="360" w:lineRule="auto"/>
        <w:jc w:val="center"/>
        <w:rPr>
          <w:b/>
          <w:sz w:val="44"/>
          <w:szCs w:val="44"/>
        </w:rPr>
      </w:pPr>
      <w:r w:rsidRPr="007E3B45">
        <w:rPr>
          <w:b/>
          <w:sz w:val="44"/>
          <w:szCs w:val="44"/>
        </w:rPr>
        <w:t>FAALİYET RAPORU</w:t>
      </w:r>
    </w:p>
    <w:p w14:paraId="1D7759C5" w14:textId="77777777" w:rsidR="00A31235" w:rsidRPr="007E3B45" w:rsidRDefault="00A31235" w:rsidP="003B3506">
      <w:pPr>
        <w:pStyle w:val="GvdeMetni"/>
        <w:jc w:val="center"/>
        <w:rPr>
          <w:b/>
          <w:sz w:val="44"/>
          <w:szCs w:val="44"/>
        </w:rPr>
      </w:pPr>
    </w:p>
    <w:p w14:paraId="06BB95EA" w14:textId="77777777" w:rsidR="00A31235" w:rsidRPr="00785DFD" w:rsidRDefault="00A31235" w:rsidP="003B3506">
      <w:pPr>
        <w:pStyle w:val="GvdeMetni"/>
        <w:jc w:val="center"/>
        <w:rPr>
          <w:b/>
          <w:sz w:val="28"/>
        </w:rPr>
      </w:pPr>
    </w:p>
    <w:p w14:paraId="6572E016" w14:textId="2A5F5C10" w:rsidR="00A31235" w:rsidRPr="007E3B45" w:rsidRDefault="00A31235" w:rsidP="003B3506">
      <w:pPr>
        <w:pStyle w:val="GvdeMetni"/>
        <w:jc w:val="center"/>
        <w:rPr>
          <w:b/>
          <w:sz w:val="36"/>
          <w:szCs w:val="36"/>
        </w:rPr>
      </w:pPr>
      <w:r w:rsidRPr="007E3B45">
        <w:rPr>
          <w:b/>
          <w:sz w:val="36"/>
          <w:szCs w:val="36"/>
        </w:rPr>
        <w:t>Erzurum 201</w:t>
      </w:r>
      <w:r w:rsidR="0059253F">
        <w:rPr>
          <w:b/>
          <w:sz w:val="36"/>
          <w:szCs w:val="36"/>
        </w:rPr>
        <w:t>5</w:t>
      </w:r>
    </w:p>
    <w:p w14:paraId="030BA109" w14:textId="77777777" w:rsidR="00A31235" w:rsidRPr="00785DFD" w:rsidRDefault="00A31235" w:rsidP="003B3506">
      <w:pPr>
        <w:pStyle w:val="GvdeMetni"/>
        <w:jc w:val="center"/>
        <w:rPr>
          <w:b/>
          <w:sz w:val="28"/>
        </w:rPr>
      </w:pPr>
    </w:p>
    <w:p w14:paraId="702D7F1A" w14:textId="77777777" w:rsidR="00A31235" w:rsidRPr="00785DFD" w:rsidRDefault="00A31235" w:rsidP="00A31235">
      <w:pPr>
        <w:pStyle w:val="GvdeMetni"/>
        <w:jc w:val="both"/>
      </w:pPr>
    </w:p>
    <w:p w14:paraId="1C72086D" w14:textId="77777777" w:rsidR="00A31235" w:rsidRPr="00785DFD" w:rsidRDefault="00A31235" w:rsidP="00A31235">
      <w:pPr>
        <w:pStyle w:val="GvdeMetni"/>
        <w:jc w:val="both"/>
      </w:pPr>
    </w:p>
    <w:p w14:paraId="5DBA1171" w14:textId="77777777" w:rsidR="00A31235" w:rsidRPr="00785DFD" w:rsidRDefault="00A31235" w:rsidP="00A31235">
      <w:pPr>
        <w:pStyle w:val="GvdeMetni"/>
        <w:jc w:val="both"/>
      </w:pPr>
    </w:p>
    <w:p w14:paraId="463BFFB5" w14:textId="77777777" w:rsidR="00A31235" w:rsidRPr="00785DFD" w:rsidRDefault="00A31235" w:rsidP="00A31235">
      <w:pPr>
        <w:pStyle w:val="GvdeMetni"/>
        <w:spacing w:line="29" w:lineRule="atLeast"/>
        <w:jc w:val="both"/>
        <w:rPr>
          <w:sz w:val="20"/>
          <w:szCs w:val="20"/>
        </w:rPr>
      </w:pPr>
    </w:p>
    <w:p w14:paraId="06CD8C90" w14:textId="77777777" w:rsidR="00A31235" w:rsidRPr="00785DFD" w:rsidRDefault="00A31235" w:rsidP="00A31235">
      <w:pPr>
        <w:pStyle w:val="GvdeMetni"/>
        <w:spacing w:line="29" w:lineRule="atLeast"/>
        <w:jc w:val="both"/>
        <w:rPr>
          <w:sz w:val="20"/>
          <w:szCs w:val="20"/>
        </w:rPr>
      </w:pPr>
    </w:p>
    <w:p w14:paraId="16962092" w14:textId="77777777" w:rsidR="00A31235" w:rsidRPr="00785DFD" w:rsidRDefault="00A31235" w:rsidP="00A31235">
      <w:pPr>
        <w:pStyle w:val="GvdeMetni"/>
        <w:spacing w:line="29" w:lineRule="atLeast"/>
        <w:jc w:val="both"/>
        <w:rPr>
          <w:sz w:val="20"/>
          <w:szCs w:val="20"/>
        </w:rPr>
      </w:pPr>
    </w:p>
    <w:p w14:paraId="186C339E" w14:textId="77777777" w:rsidR="00412985" w:rsidRPr="00785DFD" w:rsidRDefault="00412985" w:rsidP="00412985">
      <w:pPr>
        <w:pStyle w:val="GvdeMetni"/>
        <w:jc w:val="both"/>
      </w:pPr>
    </w:p>
    <w:p w14:paraId="0A04FF2E" w14:textId="77777777"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İÇİNDEKİLER</w:t>
      </w:r>
    </w:p>
    <w:p w14:paraId="7CBE45D3" w14:textId="77777777" w:rsidR="00412985" w:rsidRPr="00785DFD" w:rsidRDefault="00284BCC" w:rsidP="00284BCC">
      <w:pPr>
        <w:tabs>
          <w:tab w:val="left" w:pos="74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A899FBF" w14:textId="77777777"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BİRİM YÖNETİCİ SUNUŞU </w:t>
      </w:r>
    </w:p>
    <w:p w14:paraId="7CC23208" w14:textId="77777777"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p>
    <w:p w14:paraId="41066055"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 GENEL BİLGİLER </w:t>
      </w:r>
    </w:p>
    <w:p w14:paraId="2CAA676F"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204EDCE6"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Misyon ve Vizyon</w:t>
      </w:r>
    </w:p>
    <w:p w14:paraId="0C7D39A7"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Yetki, Görev ve Sorumluluklar</w:t>
      </w:r>
    </w:p>
    <w:p w14:paraId="3B1963D5"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İdareye İlişkin Bilgiler</w:t>
      </w:r>
    </w:p>
    <w:p w14:paraId="5817A3A4"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Fiziksel Yapı</w:t>
      </w:r>
    </w:p>
    <w:p w14:paraId="1DEDAC70"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Örgüt Yapısı</w:t>
      </w:r>
    </w:p>
    <w:p w14:paraId="41FD00B5"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Bilgi ve Teknolojik Kaynaklar </w:t>
      </w:r>
    </w:p>
    <w:p w14:paraId="2210E630"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İnsan Kaynakları </w:t>
      </w:r>
    </w:p>
    <w:p w14:paraId="7D5B8F62"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Sunulan Hizmetler</w:t>
      </w:r>
    </w:p>
    <w:p w14:paraId="3C989B89" w14:textId="77777777"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Yönetim ve İç Kontrol Sistemi</w:t>
      </w:r>
    </w:p>
    <w:p w14:paraId="4593B734" w14:textId="77777777"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14:paraId="4EE816F6" w14:textId="77777777"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14:paraId="38C5C9BD"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 AMAÇ ve HEDEFLER </w:t>
      </w:r>
    </w:p>
    <w:p w14:paraId="16D9207E"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22C04A88" w14:textId="77777777"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Birimin Amaç ve Hedefleri</w:t>
      </w:r>
    </w:p>
    <w:p w14:paraId="45F80531" w14:textId="77777777"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Temel Politikalar ve Öncelikler </w:t>
      </w:r>
    </w:p>
    <w:p w14:paraId="56EC1512" w14:textId="77777777"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14:paraId="39F13F70" w14:textId="77777777"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14:paraId="771B74BD"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III- FAALİYETLERE İLİŞKİN BİLGİ VE DEĞERLENDİRMELER </w:t>
      </w:r>
    </w:p>
    <w:p w14:paraId="735A7AAE"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71216782" w14:textId="77777777"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Mali Bilgiler </w:t>
      </w:r>
    </w:p>
    <w:p w14:paraId="298CE1A3" w14:textId="77777777"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Bütçe Uygulama Sonuçları</w:t>
      </w:r>
    </w:p>
    <w:p w14:paraId="1CB8E3FD" w14:textId="77777777"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Mali Denetim Sonuçları </w:t>
      </w:r>
    </w:p>
    <w:p w14:paraId="7C0F161B" w14:textId="77777777"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14:paraId="69D008A9" w14:textId="77777777"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Performans Bilgileri </w:t>
      </w:r>
    </w:p>
    <w:p w14:paraId="6CE92929" w14:textId="77777777"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Faaliyet ve Proje Bilgileri</w:t>
      </w:r>
    </w:p>
    <w:p w14:paraId="47DD0E11" w14:textId="77777777"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Performans Sonuçlarının Değerlendirilmesi</w:t>
      </w:r>
    </w:p>
    <w:p w14:paraId="06718BE7" w14:textId="77777777" w:rsidR="00412985" w:rsidRPr="00785DFD" w:rsidRDefault="00412985" w:rsidP="00412985">
      <w:pPr>
        <w:pStyle w:val="ListeParagraf"/>
        <w:autoSpaceDE w:val="0"/>
        <w:autoSpaceDN w:val="0"/>
        <w:adjustRightInd w:val="0"/>
        <w:spacing w:after="0" w:line="240" w:lineRule="auto"/>
        <w:ind w:left="1068"/>
        <w:rPr>
          <w:rFonts w:ascii="Times New Roman" w:hAnsi="Times New Roman" w:cs="Times New Roman"/>
          <w:sz w:val="24"/>
          <w:szCs w:val="24"/>
        </w:rPr>
      </w:pPr>
    </w:p>
    <w:p w14:paraId="4D10DBB5"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IV- KURUMSAL KABİLİYET ve KAPASİTENİN DEĞERLENDİRİLMESİ</w:t>
      </w:r>
    </w:p>
    <w:p w14:paraId="1AC990D6" w14:textId="77777777"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14:paraId="41C632AA"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Üstünlükler </w:t>
      </w:r>
    </w:p>
    <w:p w14:paraId="6B928430"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Zayıflıklar </w:t>
      </w:r>
    </w:p>
    <w:p w14:paraId="6EE61CDF"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Değerlendirme</w:t>
      </w:r>
    </w:p>
    <w:p w14:paraId="0CEE8589" w14:textId="77777777"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Öneri ve Değerlendirmeler</w:t>
      </w:r>
    </w:p>
    <w:p w14:paraId="35858940" w14:textId="77777777" w:rsidR="00412985" w:rsidRPr="00785DFD" w:rsidRDefault="00412985" w:rsidP="00412985">
      <w:pPr>
        <w:pStyle w:val="ListeParagraf"/>
        <w:tabs>
          <w:tab w:val="left" w:pos="0"/>
        </w:tabs>
        <w:autoSpaceDE w:val="0"/>
        <w:autoSpaceDN w:val="0"/>
        <w:adjustRightInd w:val="0"/>
        <w:spacing w:after="0" w:line="240" w:lineRule="auto"/>
        <w:ind w:left="0"/>
        <w:jc w:val="both"/>
        <w:rPr>
          <w:rFonts w:ascii="Times New Roman" w:hAnsi="Times New Roman" w:cs="Times New Roman"/>
          <w:sz w:val="24"/>
        </w:rPr>
      </w:pPr>
      <w:bookmarkStart w:id="1" w:name="_Toc170721330"/>
      <w:bookmarkEnd w:id="1"/>
    </w:p>
    <w:p w14:paraId="5EEF23BB" w14:textId="77777777" w:rsidR="00412985" w:rsidRPr="00785DFD" w:rsidRDefault="00412985" w:rsidP="00412985">
      <w:pPr>
        <w:pStyle w:val="Balk1"/>
        <w:numPr>
          <w:ilvl w:val="0"/>
          <w:numId w:val="0"/>
        </w:numPr>
        <w:tabs>
          <w:tab w:val="left" w:pos="0"/>
        </w:tabs>
        <w:jc w:val="both"/>
        <w:rPr>
          <w:rFonts w:cs="Times New Roman"/>
          <w:sz w:val="24"/>
        </w:rPr>
      </w:pPr>
    </w:p>
    <w:p w14:paraId="173AA1B7" w14:textId="77777777" w:rsidR="00412985" w:rsidRPr="00785DFD" w:rsidRDefault="00412985" w:rsidP="00412985">
      <w:pPr>
        <w:pStyle w:val="Balk1"/>
        <w:numPr>
          <w:ilvl w:val="0"/>
          <w:numId w:val="0"/>
        </w:numPr>
        <w:tabs>
          <w:tab w:val="left" w:pos="0"/>
        </w:tabs>
        <w:jc w:val="both"/>
        <w:rPr>
          <w:rFonts w:cs="Times New Roman"/>
          <w:sz w:val="24"/>
        </w:rPr>
      </w:pPr>
    </w:p>
    <w:p w14:paraId="3F5AA8B8" w14:textId="77777777" w:rsidR="00412985" w:rsidRPr="00785DFD" w:rsidRDefault="00412985" w:rsidP="00412985">
      <w:pPr>
        <w:pStyle w:val="Balk1"/>
        <w:numPr>
          <w:ilvl w:val="0"/>
          <w:numId w:val="0"/>
        </w:numPr>
        <w:tabs>
          <w:tab w:val="left" w:pos="0"/>
        </w:tabs>
        <w:jc w:val="both"/>
        <w:rPr>
          <w:rFonts w:cs="Times New Roman"/>
          <w:sz w:val="24"/>
        </w:rPr>
      </w:pPr>
    </w:p>
    <w:p w14:paraId="14078060" w14:textId="77777777" w:rsidR="00412985" w:rsidRPr="00785DFD" w:rsidRDefault="00412985" w:rsidP="00412985">
      <w:pPr>
        <w:pStyle w:val="GvdeMetni"/>
      </w:pPr>
    </w:p>
    <w:p w14:paraId="7ED49B11" w14:textId="77777777" w:rsidR="00412985" w:rsidRPr="00785DFD" w:rsidRDefault="00412985" w:rsidP="00412985">
      <w:pPr>
        <w:pStyle w:val="Balk1"/>
        <w:numPr>
          <w:ilvl w:val="0"/>
          <w:numId w:val="0"/>
        </w:numPr>
        <w:tabs>
          <w:tab w:val="left" w:pos="0"/>
        </w:tabs>
        <w:jc w:val="both"/>
        <w:rPr>
          <w:rFonts w:cs="Times New Roman"/>
          <w:sz w:val="24"/>
        </w:rPr>
      </w:pPr>
    </w:p>
    <w:p w14:paraId="3D4DE438" w14:textId="77777777" w:rsidR="00412985" w:rsidRPr="00785DFD" w:rsidRDefault="00412985" w:rsidP="00412985">
      <w:pPr>
        <w:pStyle w:val="GvdeMetni"/>
      </w:pPr>
    </w:p>
    <w:p w14:paraId="70391AB9" w14:textId="77777777" w:rsidR="00A31235" w:rsidRPr="00785DFD" w:rsidRDefault="00A31235" w:rsidP="00A31235">
      <w:pPr>
        <w:pStyle w:val="GvdeMetni"/>
        <w:spacing w:line="29" w:lineRule="atLeast"/>
        <w:jc w:val="both"/>
        <w:rPr>
          <w:sz w:val="20"/>
          <w:szCs w:val="20"/>
        </w:rPr>
      </w:pPr>
    </w:p>
    <w:p w14:paraId="59C31800" w14:textId="77777777" w:rsidR="00A31235" w:rsidRPr="00785DFD" w:rsidRDefault="00A31235" w:rsidP="00A31235">
      <w:pPr>
        <w:pStyle w:val="GvdeMetni"/>
        <w:spacing w:line="29" w:lineRule="atLeast"/>
        <w:jc w:val="both"/>
        <w:rPr>
          <w:sz w:val="20"/>
          <w:szCs w:val="20"/>
        </w:rPr>
      </w:pPr>
    </w:p>
    <w:p w14:paraId="2C7CAE50" w14:textId="77777777" w:rsidR="00A31235" w:rsidRPr="00785DFD" w:rsidRDefault="00A31235" w:rsidP="00A31235">
      <w:pPr>
        <w:pStyle w:val="Balk1"/>
        <w:numPr>
          <w:ilvl w:val="0"/>
          <w:numId w:val="0"/>
        </w:numPr>
        <w:jc w:val="both"/>
        <w:rPr>
          <w:rFonts w:cs="Times New Roman"/>
          <w:sz w:val="22"/>
        </w:rPr>
      </w:pPr>
    </w:p>
    <w:p w14:paraId="463805A2" w14:textId="77777777" w:rsidR="00A31235" w:rsidRPr="00785DFD" w:rsidRDefault="00A31235" w:rsidP="00A31235">
      <w:pPr>
        <w:pStyle w:val="Balk1"/>
        <w:pBdr>
          <w:bottom w:val="single" w:sz="8" w:space="2" w:color="000000"/>
        </w:pBdr>
        <w:tabs>
          <w:tab w:val="left" w:pos="0"/>
        </w:tabs>
        <w:jc w:val="both"/>
        <w:rPr>
          <w:rFonts w:cs="Times New Roman"/>
          <w:sz w:val="24"/>
        </w:rPr>
      </w:pPr>
      <w:r w:rsidRPr="00785DFD">
        <w:rPr>
          <w:rFonts w:cs="Times New Roman"/>
          <w:sz w:val="24"/>
        </w:rPr>
        <w:t>SUNUŞ</w:t>
      </w:r>
    </w:p>
    <w:p w14:paraId="6E3CF822" w14:textId="77777777" w:rsidR="00A31235" w:rsidRPr="001137FC" w:rsidRDefault="00A31235" w:rsidP="00020F96">
      <w:pPr>
        <w:pStyle w:val="GvdeMetni"/>
        <w:ind w:firstLine="708"/>
      </w:pPr>
    </w:p>
    <w:p w14:paraId="340819DA" w14:textId="77777777" w:rsidR="001137FC" w:rsidRPr="001137FC" w:rsidRDefault="00A31235" w:rsidP="00020F96">
      <w:pPr>
        <w:spacing w:line="240" w:lineRule="exact"/>
        <w:rPr>
          <w:rFonts w:ascii="Times New Roman" w:eastAsia="Times New Roman" w:hAnsi="Times New Roman" w:cs="Times New Roman"/>
          <w:sz w:val="24"/>
          <w:szCs w:val="24"/>
          <w:lang w:eastAsia="tr-TR"/>
        </w:rPr>
      </w:pPr>
      <w:r w:rsidRPr="001137FC">
        <w:rPr>
          <w:rFonts w:ascii="Times New Roman" w:hAnsi="Times New Roman" w:cs="Times New Roman"/>
          <w:sz w:val="24"/>
          <w:szCs w:val="24"/>
        </w:rPr>
        <w:tab/>
      </w:r>
      <w:r w:rsidR="001137FC" w:rsidRPr="001137FC">
        <w:rPr>
          <w:rFonts w:ascii="Times New Roman" w:hAnsi="Times New Roman" w:cs="Times New Roman"/>
          <w:sz w:val="24"/>
          <w:szCs w:val="24"/>
        </w:rPr>
        <w:t>21</w:t>
      </w:r>
      <w:r w:rsidRPr="001137FC">
        <w:rPr>
          <w:rFonts w:ascii="Times New Roman" w:hAnsi="Times New Roman" w:cs="Times New Roman"/>
          <w:sz w:val="24"/>
          <w:szCs w:val="24"/>
        </w:rPr>
        <w:t xml:space="preserve">.07.2010 tarih ve 27648 </w:t>
      </w:r>
      <w:r w:rsidR="001137FC" w:rsidRPr="001137FC">
        <w:rPr>
          <w:rFonts w:ascii="Times New Roman" w:hAnsi="Times New Roman" w:cs="Times New Roman"/>
          <w:sz w:val="24"/>
          <w:szCs w:val="24"/>
        </w:rPr>
        <w:t>sayılı Resmi Gazete</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i</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 xml:space="preserve"> </w:t>
      </w:r>
      <w:r w:rsidR="001137FC" w:rsidRPr="001137FC">
        <w:rPr>
          <w:rFonts w:ascii="Times New Roman" w:eastAsia="Times New Roman" w:hAnsi="Times New Roman" w:cs="Times New Roman"/>
          <w:sz w:val="24"/>
          <w:szCs w:val="24"/>
          <w:lang w:eastAsia="tr-TR"/>
        </w:rPr>
        <w:t xml:space="preserve">131 inci </w:t>
      </w:r>
      <w:r w:rsidR="001137FC">
        <w:rPr>
          <w:rFonts w:ascii="Times New Roman" w:eastAsia="Times New Roman" w:hAnsi="Times New Roman" w:cs="Times New Roman"/>
          <w:sz w:val="24"/>
          <w:szCs w:val="24"/>
          <w:lang w:eastAsia="tr-TR"/>
        </w:rPr>
        <w:t xml:space="preserve">Ek Maddesi </w:t>
      </w:r>
      <w:r w:rsidR="001137FC" w:rsidRPr="001137FC">
        <w:rPr>
          <w:rFonts w:ascii="Times New Roman" w:eastAsia="Times New Roman" w:hAnsi="Times New Roman" w:cs="Times New Roman"/>
          <w:sz w:val="24"/>
          <w:szCs w:val="24"/>
          <w:lang w:eastAsia="tr-TR"/>
        </w:rPr>
        <w:t xml:space="preserve">ile Erzurum Teknik Üniversitesi adıyla kurulmuştur. </w:t>
      </w:r>
    </w:p>
    <w:p w14:paraId="35D49072" w14:textId="77777777" w:rsidR="001137FC" w:rsidRPr="001137FC" w:rsidRDefault="001137FC" w:rsidP="00020F96">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Üniversitemizde;</w:t>
      </w:r>
    </w:p>
    <w:p w14:paraId="36B62D7F" w14:textId="77777777" w:rsidR="001137FC" w:rsidRPr="001137FC" w:rsidRDefault="001137FC" w:rsidP="00EE5097">
      <w:pPr>
        <w:spacing w:after="0" w:line="240" w:lineRule="exact"/>
        <w:jc w:val="both"/>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 xml:space="preserve">a) Rektörlüğe bağlı olarak yeni kurulan Mühendislik ve Mimarlık Fakültesi, İktisadi ve İdari Bilimler Fakültesi, Edebiyat Fakültesi, Fen Fakültesi, Sağlık Bilimleri Fakültesi ile Spor Bilimleri Fakültesinden, </w:t>
      </w:r>
    </w:p>
    <w:p w14:paraId="05FC30F0" w14:textId="77777777" w:rsidR="001137FC" w:rsidRPr="001137FC" w:rsidRDefault="001137FC" w:rsidP="00020F96">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b) Rektörlüğe bağlı Yabancı Diller Yüksekokulundan,</w:t>
      </w:r>
    </w:p>
    <w:p w14:paraId="36EE2BD3" w14:textId="77777777" w:rsidR="001137FC" w:rsidRPr="001137FC" w:rsidRDefault="001137FC" w:rsidP="00EE5097">
      <w:pPr>
        <w:spacing w:after="0" w:line="240" w:lineRule="exact"/>
        <w:jc w:val="both"/>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c) Rektörlüğe bağlı Sosyal Bilimler Enstitüsü, Fen Bilimleri Enstitüsü ile</w:t>
      </w:r>
      <w:r w:rsidR="00422D8E">
        <w:rPr>
          <w:rFonts w:ascii="Times New Roman" w:eastAsia="Times New Roman" w:hAnsi="Times New Roman" w:cs="Times New Roman"/>
          <w:sz w:val="24"/>
          <w:szCs w:val="24"/>
          <w:lang w:eastAsia="tr-TR"/>
        </w:rPr>
        <w:t xml:space="preserve"> Sağlık Bilimleri Enstitüsünden </w:t>
      </w:r>
      <w:r w:rsidRPr="001137FC">
        <w:rPr>
          <w:rFonts w:ascii="Times New Roman" w:eastAsia="Times New Roman" w:hAnsi="Times New Roman" w:cs="Times New Roman"/>
          <w:sz w:val="24"/>
          <w:szCs w:val="24"/>
          <w:lang w:eastAsia="tr-TR"/>
        </w:rPr>
        <w:t>oluşur.</w:t>
      </w:r>
    </w:p>
    <w:p w14:paraId="2F5C614D" w14:textId="77777777" w:rsidR="00EE5097" w:rsidRDefault="00A31235" w:rsidP="00EE5097">
      <w:pPr>
        <w:pStyle w:val="GvdeMetni"/>
        <w:jc w:val="both"/>
      </w:pPr>
      <w:r w:rsidRPr="001137FC">
        <w:t xml:space="preserve"> </w:t>
      </w:r>
      <w:r w:rsidR="00422D8E">
        <w:tab/>
      </w:r>
      <w:r w:rsidRPr="001137FC">
        <w:t xml:space="preserve">10/12/2003 tarihli 5018 sayılı Kamu Mali Yönetimi ve Kontrol Kanunu'nun 41. maddesine istinaden </w:t>
      </w:r>
      <w:r w:rsidR="001137FC">
        <w:t xml:space="preserve">ve 17.03.2006 tarih ve 26111 sayılı Kamu İdarelerince Hazırlanacak </w:t>
      </w:r>
      <w:r w:rsidR="00E56B96">
        <w:t xml:space="preserve">Faaliyet Raporların Hakkında Yönetmelik çerçevesinde </w:t>
      </w:r>
      <w:r w:rsidRPr="001137FC">
        <w:t>hazırlanan Başkanlığımıza ait yıllık faaliyetlerimizi içere</w:t>
      </w:r>
      <w:r w:rsidR="001523A5">
        <w:t>n 201</w:t>
      </w:r>
      <w:r w:rsidR="006038FB">
        <w:t>5</w:t>
      </w:r>
      <w:r w:rsidRPr="001137FC">
        <w:t xml:space="preserve"> </w:t>
      </w:r>
      <w:r w:rsidR="00BD2BC7" w:rsidRPr="001137FC">
        <w:t>m</w:t>
      </w:r>
      <w:r w:rsidRPr="001137FC">
        <w:t xml:space="preserve">ali </w:t>
      </w:r>
      <w:r w:rsidR="00BD2BC7" w:rsidRPr="001137FC">
        <w:t>y</w:t>
      </w:r>
      <w:r w:rsidRPr="001137FC">
        <w:t xml:space="preserve">ılına ait </w:t>
      </w:r>
      <w:r w:rsidR="00BD2BC7" w:rsidRPr="005E6006">
        <w:rPr>
          <w:i/>
        </w:rPr>
        <w:t>Y</w:t>
      </w:r>
      <w:r w:rsidRPr="005E6006">
        <w:rPr>
          <w:i/>
        </w:rPr>
        <w:t xml:space="preserve">ıllık </w:t>
      </w:r>
      <w:r w:rsidR="00BD2BC7" w:rsidRPr="005E6006">
        <w:rPr>
          <w:i/>
        </w:rPr>
        <w:t>F</w:t>
      </w:r>
      <w:r w:rsidRPr="005E6006">
        <w:rPr>
          <w:i/>
        </w:rPr>
        <w:t xml:space="preserve">aaliyet </w:t>
      </w:r>
      <w:r w:rsidR="00BD2BC7" w:rsidRPr="005E6006">
        <w:rPr>
          <w:i/>
        </w:rPr>
        <w:t>R</w:t>
      </w:r>
      <w:r w:rsidRPr="005E6006">
        <w:rPr>
          <w:i/>
        </w:rPr>
        <w:t>aporu</w:t>
      </w:r>
      <w:r w:rsidRPr="001137FC">
        <w:t xml:space="preserve"> </w:t>
      </w:r>
      <w:r w:rsidR="008201D8">
        <w:t>ekte</w:t>
      </w:r>
      <w:r w:rsidR="001137FC">
        <w:t xml:space="preserve"> </w:t>
      </w:r>
      <w:r w:rsidRPr="001137FC">
        <w:t>sunulmuştur.</w:t>
      </w:r>
    </w:p>
    <w:p w14:paraId="6A13FFD0" w14:textId="060D84DE" w:rsidR="00A31235" w:rsidRPr="00785DFD" w:rsidRDefault="00A31235" w:rsidP="00EE5097">
      <w:pPr>
        <w:pStyle w:val="GvdeMetni"/>
        <w:jc w:val="both"/>
      </w:pPr>
      <w:r w:rsidRPr="001137FC">
        <w:t xml:space="preserve"> </w:t>
      </w:r>
      <w:r w:rsidRPr="001137FC">
        <w:br/>
        <w:t xml:space="preserve"> </w:t>
      </w:r>
      <w:r w:rsidRPr="001137FC">
        <w:br/>
        <w:t xml:space="preserve"> </w:t>
      </w:r>
      <w:r w:rsidRPr="001137FC">
        <w:br/>
      </w:r>
    </w:p>
    <w:p w14:paraId="1C49B751" w14:textId="77777777" w:rsidR="00A31235" w:rsidRPr="00785DFD" w:rsidRDefault="003B3506" w:rsidP="003B3506">
      <w:pPr>
        <w:pStyle w:val="GvdeMetni"/>
        <w:ind w:left="6381" w:firstLine="5"/>
      </w:pPr>
      <w:r w:rsidRPr="00785DFD">
        <w:rPr>
          <w:b/>
        </w:rPr>
        <w:t xml:space="preserve">        Mahmut </w:t>
      </w:r>
      <w:r w:rsidR="00A31235" w:rsidRPr="00785DFD">
        <w:rPr>
          <w:b/>
        </w:rPr>
        <w:t>DİLBER</w:t>
      </w:r>
      <w:r w:rsidR="00A31235" w:rsidRPr="00785DFD">
        <w:t xml:space="preserve"> </w:t>
      </w:r>
      <w:r w:rsidR="00A31235" w:rsidRPr="00785DFD">
        <w:br/>
      </w:r>
      <w:r w:rsidR="00A31235" w:rsidRPr="00785DFD">
        <w:rPr>
          <w:b/>
        </w:rPr>
        <w:t xml:space="preserve">   </w:t>
      </w:r>
      <w:r w:rsidR="00913E35">
        <w:rPr>
          <w:b/>
        </w:rPr>
        <w:t xml:space="preserve">       Daire </w:t>
      </w:r>
      <w:r w:rsidR="00A31235" w:rsidRPr="00785DFD">
        <w:rPr>
          <w:b/>
        </w:rPr>
        <w:t>Başkan V.</w:t>
      </w:r>
      <w:r w:rsidR="00A31235" w:rsidRPr="00785DFD">
        <w:br/>
      </w:r>
    </w:p>
    <w:p w14:paraId="530A4F5A" w14:textId="77777777" w:rsidR="00A31235" w:rsidRPr="00785DFD" w:rsidRDefault="00A31235" w:rsidP="00A31235">
      <w:pPr>
        <w:pStyle w:val="GvdeMetni"/>
        <w:ind w:firstLine="708"/>
        <w:jc w:val="both"/>
      </w:pPr>
    </w:p>
    <w:p w14:paraId="4D9320FD" w14:textId="77777777" w:rsidR="00A31235" w:rsidRPr="00785DFD" w:rsidRDefault="00A31235" w:rsidP="00A31235">
      <w:pPr>
        <w:pStyle w:val="GvdeMetni"/>
        <w:ind w:firstLine="708"/>
        <w:jc w:val="both"/>
      </w:pPr>
    </w:p>
    <w:p w14:paraId="206555F7" w14:textId="77777777" w:rsidR="00A31235" w:rsidRPr="00785DFD" w:rsidRDefault="00A31235" w:rsidP="00A31235">
      <w:pPr>
        <w:pStyle w:val="GvdeMetni"/>
        <w:ind w:firstLine="708"/>
        <w:jc w:val="both"/>
      </w:pPr>
    </w:p>
    <w:p w14:paraId="6A9FA637" w14:textId="77777777" w:rsidR="00A31235" w:rsidRPr="00785DFD" w:rsidRDefault="00A31235" w:rsidP="00A31235">
      <w:pPr>
        <w:pStyle w:val="GvdeMetni"/>
        <w:ind w:left="6480" w:firstLine="720"/>
        <w:jc w:val="both"/>
      </w:pPr>
    </w:p>
    <w:p w14:paraId="09B882BF" w14:textId="77777777" w:rsidR="00A31235" w:rsidRPr="00785DFD" w:rsidRDefault="00A31235" w:rsidP="00A31235">
      <w:pPr>
        <w:pStyle w:val="GvdeMetni"/>
        <w:jc w:val="both"/>
      </w:pPr>
    </w:p>
    <w:p w14:paraId="067C890C" w14:textId="77777777" w:rsidR="00A31235" w:rsidRPr="00785DFD" w:rsidRDefault="00A31235" w:rsidP="00A31235">
      <w:pPr>
        <w:pStyle w:val="GvdeMetni"/>
        <w:jc w:val="both"/>
      </w:pPr>
    </w:p>
    <w:p w14:paraId="72A2328D" w14:textId="77777777" w:rsidR="00A31235" w:rsidRPr="00785DFD" w:rsidRDefault="00A31235" w:rsidP="00A31235">
      <w:pPr>
        <w:pStyle w:val="GvdeMetni"/>
        <w:jc w:val="both"/>
      </w:pPr>
    </w:p>
    <w:p w14:paraId="537A36F8" w14:textId="77777777" w:rsidR="00A31235" w:rsidRPr="00785DFD" w:rsidRDefault="00A31235" w:rsidP="00A31235">
      <w:pPr>
        <w:pStyle w:val="GvdeMetni"/>
        <w:jc w:val="both"/>
        <w:rPr>
          <w:sz w:val="22"/>
        </w:rPr>
      </w:pPr>
    </w:p>
    <w:p w14:paraId="129BA9BA" w14:textId="77777777" w:rsidR="00A31235" w:rsidRPr="00785DFD" w:rsidRDefault="00A31235" w:rsidP="00A31235">
      <w:pPr>
        <w:pStyle w:val="GvdeMetni"/>
        <w:jc w:val="both"/>
      </w:pPr>
    </w:p>
    <w:p w14:paraId="78CB120B" w14:textId="77777777" w:rsidR="00A31235" w:rsidRPr="00785DFD" w:rsidRDefault="00A31235" w:rsidP="00A31235">
      <w:pPr>
        <w:pStyle w:val="GvdeMetni"/>
        <w:jc w:val="both"/>
      </w:pPr>
    </w:p>
    <w:p w14:paraId="21802928" w14:textId="77777777" w:rsidR="00A31235" w:rsidRPr="00785DFD" w:rsidRDefault="00A31235" w:rsidP="00A31235">
      <w:pPr>
        <w:pStyle w:val="Balk1"/>
        <w:numPr>
          <w:ilvl w:val="0"/>
          <w:numId w:val="0"/>
        </w:numPr>
        <w:jc w:val="both"/>
        <w:rPr>
          <w:rFonts w:cs="Times New Roman"/>
          <w:sz w:val="24"/>
        </w:rPr>
      </w:pPr>
    </w:p>
    <w:p w14:paraId="4CB7B26E" w14:textId="77777777" w:rsidR="00A31235" w:rsidRPr="00785DFD" w:rsidRDefault="00A31235" w:rsidP="00A31235">
      <w:pPr>
        <w:pStyle w:val="GvdeMetni"/>
        <w:jc w:val="both"/>
      </w:pPr>
    </w:p>
    <w:p w14:paraId="3E450A11" w14:textId="77777777" w:rsidR="00A31235" w:rsidRPr="00785DFD" w:rsidRDefault="00A31235" w:rsidP="00A31235">
      <w:pPr>
        <w:pStyle w:val="GvdeMetni"/>
        <w:jc w:val="both"/>
      </w:pPr>
    </w:p>
    <w:p w14:paraId="799FFB6C" w14:textId="77777777" w:rsidR="00A31235" w:rsidRPr="00284BCC" w:rsidRDefault="00A31235" w:rsidP="003B3506">
      <w:pPr>
        <w:pStyle w:val="Balk1"/>
        <w:numPr>
          <w:ilvl w:val="0"/>
          <w:numId w:val="0"/>
        </w:numPr>
        <w:tabs>
          <w:tab w:val="left" w:pos="0"/>
        </w:tabs>
        <w:jc w:val="both"/>
        <w:rPr>
          <w:rFonts w:cs="Times New Roman"/>
          <w:i w:val="0"/>
          <w:sz w:val="28"/>
          <w:szCs w:val="28"/>
        </w:rPr>
      </w:pPr>
      <w:r w:rsidRPr="00284BCC">
        <w:rPr>
          <w:rFonts w:cs="Times New Roman"/>
          <w:i w:val="0"/>
          <w:sz w:val="28"/>
          <w:szCs w:val="28"/>
        </w:rPr>
        <w:lastRenderedPageBreak/>
        <w:t>I- GENEL BİLGİLER</w:t>
      </w:r>
    </w:p>
    <w:p w14:paraId="097D68DB" w14:textId="77777777" w:rsidR="00A31235" w:rsidRPr="00284BCC" w:rsidRDefault="00A31235" w:rsidP="00A31235">
      <w:pPr>
        <w:pStyle w:val="GvdeMetni"/>
        <w:jc w:val="both"/>
        <w:rPr>
          <w:sz w:val="28"/>
          <w:szCs w:val="28"/>
        </w:rPr>
      </w:pPr>
      <w:r w:rsidRPr="00284BCC">
        <w:rPr>
          <w:sz w:val="28"/>
          <w:szCs w:val="28"/>
        </w:rPr>
        <w:t>________________________________________________________________</w:t>
      </w:r>
    </w:p>
    <w:p w14:paraId="2B2C4E89" w14:textId="77777777" w:rsidR="00A31235" w:rsidRPr="00284BCC" w:rsidRDefault="00A31235" w:rsidP="00A31235">
      <w:pPr>
        <w:pStyle w:val="Balk2"/>
        <w:numPr>
          <w:ilvl w:val="0"/>
          <w:numId w:val="0"/>
        </w:numPr>
        <w:jc w:val="both"/>
        <w:rPr>
          <w:rFonts w:cs="Times New Roman"/>
          <w:i w:val="0"/>
          <w:sz w:val="28"/>
          <w:szCs w:val="28"/>
        </w:rPr>
      </w:pPr>
      <w:bookmarkStart w:id="2" w:name="_Toc170721331"/>
      <w:bookmarkEnd w:id="2"/>
      <w:r w:rsidRPr="00284BCC">
        <w:rPr>
          <w:rFonts w:cs="Times New Roman"/>
          <w:i w:val="0"/>
          <w:sz w:val="28"/>
          <w:szCs w:val="28"/>
        </w:rPr>
        <w:t>A. Misyon ve Vizyon</w:t>
      </w:r>
    </w:p>
    <w:p w14:paraId="5DCDA15A" w14:textId="77777777" w:rsidR="00A31235" w:rsidRPr="00284BCC" w:rsidRDefault="00A31235" w:rsidP="00A31235">
      <w:pPr>
        <w:pStyle w:val="GvdeMetni"/>
        <w:jc w:val="both"/>
      </w:pPr>
    </w:p>
    <w:p w14:paraId="34B3F3C1" w14:textId="77777777" w:rsidR="00A31235" w:rsidRPr="00284BCC" w:rsidRDefault="00A31235" w:rsidP="00A03B28">
      <w:pPr>
        <w:pStyle w:val="GvdeMetni"/>
        <w:jc w:val="both"/>
      </w:pPr>
      <w:r w:rsidRPr="00284BCC">
        <w:rPr>
          <w:b/>
          <w:sz w:val="22"/>
        </w:rPr>
        <w:t>Misyon</w:t>
      </w:r>
    </w:p>
    <w:p w14:paraId="769B08D4" w14:textId="77777777" w:rsidR="009A2D47" w:rsidRDefault="00A31235" w:rsidP="009A2D47">
      <w:pPr>
        <w:jc w:val="both"/>
        <w:rPr>
          <w:rFonts w:ascii="Times New Roman" w:hAnsi="Times New Roman" w:cs="Times New Roman"/>
          <w:sz w:val="24"/>
          <w:szCs w:val="24"/>
        </w:rPr>
      </w:pPr>
      <w:r w:rsidRPr="00422D8E">
        <w:rPr>
          <w:rFonts w:ascii="Times New Roman" w:hAnsi="Times New Roman" w:cs="Times New Roman"/>
          <w:sz w:val="24"/>
          <w:szCs w:val="24"/>
        </w:rPr>
        <w:t xml:space="preserve">Başkanlığımızın misyonu ne yaptığını, nasıl yaptığını ve kimler için yaptığını açık ve öz olarak ifade etmesine özen gösterilmiştir.  </w:t>
      </w:r>
    </w:p>
    <w:p w14:paraId="34AEA56D" w14:textId="77777777" w:rsidR="00A31235" w:rsidRDefault="009A2D47" w:rsidP="009A2D47">
      <w:pPr>
        <w:jc w:val="both"/>
        <w:rPr>
          <w:rFonts w:ascii="Times New Roman" w:hAnsi="Times New Roman" w:cs="Times New Roman"/>
          <w:sz w:val="24"/>
          <w:szCs w:val="24"/>
        </w:rPr>
      </w:pPr>
      <w:r>
        <w:rPr>
          <w:rFonts w:ascii="Times New Roman" w:hAnsi="Times New Roman" w:cs="Times New Roman"/>
          <w:sz w:val="24"/>
          <w:szCs w:val="24"/>
        </w:rPr>
        <w:t xml:space="preserve"> </w:t>
      </w:r>
      <w:r w:rsidR="00A31235" w:rsidRPr="00422D8E">
        <w:rPr>
          <w:rFonts w:ascii="Times New Roman" w:hAnsi="Times New Roman" w:cs="Times New Roman"/>
          <w:sz w:val="24"/>
          <w:szCs w:val="24"/>
        </w:rPr>
        <w:t xml:space="preserve">Üniversitemiz birimlerinin, hizmetlerini en iyi şekilde yürütebilmeleri için; mevcut ödenekler doğrultusunda, hizmetlerin en kısa zamanda, kaliteli ve en uygun fiyatlarla satınalınması, depolanması ve dağıtılmasıdır. </w:t>
      </w:r>
    </w:p>
    <w:p w14:paraId="2B0D1C8B" w14:textId="77777777" w:rsidR="009A2D47" w:rsidRPr="009A2D47" w:rsidRDefault="009A2D47" w:rsidP="009A2D47">
      <w:pPr>
        <w:jc w:val="both"/>
        <w:rPr>
          <w:rFonts w:ascii="Times New Roman" w:hAnsi="Times New Roman" w:cs="Times New Roman"/>
          <w:sz w:val="24"/>
          <w:szCs w:val="24"/>
        </w:rPr>
      </w:pPr>
    </w:p>
    <w:p w14:paraId="310CC116" w14:textId="77777777" w:rsidR="00A31235" w:rsidRPr="00284BCC" w:rsidRDefault="00A31235" w:rsidP="00A31235">
      <w:pPr>
        <w:pStyle w:val="GvdeMetni"/>
        <w:jc w:val="both"/>
        <w:rPr>
          <w:b/>
        </w:rPr>
      </w:pPr>
      <w:r w:rsidRPr="00284BCC">
        <w:rPr>
          <w:b/>
        </w:rPr>
        <w:t>Vizyon</w:t>
      </w:r>
    </w:p>
    <w:p w14:paraId="5158327F" w14:textId="77777777" w:rsidR="00A31235" w:rsidRPr="00422D8E" w:rsidRDefault="00A31235" w:rsidP="00A31235">
      <w:pPr>
        <w:pStyle w:val="GvdeMetni"/>
        <w:jc w:val="both"/>
      </w:pPr>
      <w:r w:rsidRPr="00422D8E">
        <w:t>Vizyonumuz uzun va</w:t>
      </w:r>
      <w:r w:rsidR="00020F96">
        <w:t>dede yapmak istediğimiz şeylerin plan ve program dahilinde hazırlamak</w:t>
      </w:r>
      <w:r w:rsidRPr="00422D8E">
        <w:t>. Enformasyon Çağında her</w:t>
      </w:r>
      <w:r w:rsidR="001054AA">
        <w:t xml:space="preserve"> </w:t>
      </w:r>
      <w:r w:rsidRPr="00422D8E">
        <w:t>şeyin küçüldüğü bir ortamda Başkanlığımız birimlerini teknolojik imkânlarla donatarak, çağdaş ve bilimsel tüm gelişmeleri çalışmalarına yansıtan, Üniversite içerisinde; işinde uzman, yenilikçi ve çalış</w:t>
      </w:r>
      <w:r w:rsidR="00020F96">
        <w:t>kan personeliyel</w:t>
      </w:r>
      <w:r w:rsidRPr="00422D8E">
        <w:t xml:space="preserve"> mevcut kaynakları en iyi şekilde kullanarak yapacağı hizmetleri sunmaktır.</w:t>
      </w:r>
    </w:p>
    <w:p w14:paraId="3F96133E" w14:textId="77777777" w:rsidR="00A31235" w:rsidRPr="00422D8E" w:rsidRDefault="00A31235" w:rsidP="00A31235">
      <w:pPr>
        <w:pStyle w:val="GvdeMetni"/>
        <w:jc w:val="both"/>
      </w:pPr>
    </w:p>
    <w:p w14:paraId="7B6D1AF2" w14:textId="77777777" w:rsidR="00A31235" w:rsidRPr="009A2D47" w:rsidRDefault="00A31235" w:rsidP="009A2D47">
      <w:pPr>
        <w:pStyle w:val="Balk2"/>
        <w:tabs>
          <w:tab w:val="left" w:pos="0"/>
        </w:tabs>
        <w:jc w:val="both"/>
        <w:rPr>
          <w:rFonts w:cs="Times New Roman"/>
          <w:i w:val="0"/>
          <w:sz w:val="28"/>
          <w:szCs w:val="28"/>
        </w:rPr>
      </w:pPr>
      <w:bookmarkStart w:id="3" w:name="_Toc170721332"/>
      <w:bookmarkEnd w:id="3"/>
      <w:r w:rsidRPr="00284BCC">
        <w:rPr>
          <w:rFonts w:cs="Times New Roman"/>
          <w:i w:val="0"/>
          <w:sz w:val="28"/>
          <w:szCs w:val="28"/>
        </w:rPr>
        <w:t>B. Yetki, Görev ve Sorumluluklar</w:t>
      </w:r>
    </w:p>
    <w:p w14:paraId="23AFA58F" w14:textId="77777777" w:rsidR="00A31235" w:rsidRPr="00422D8E" w:rsidRDefault="00A31235" w:rsidP="00A31235">
      <w:pPr>
        <w:pStyle w:val="GvdeMetni"/>
        <w:jc w:val="both"/>
      </w:pPr>
      <w:r w:rsidRPr="00422D8E">
        <w:t xml:space="preserve">Başkanlığımız 07.10.1983 tarihli 124 sayılı Kanun Hükmünde Kararnamede yer alan Komptrolörlük Daire Başkanlığı ile Destek Hizmetleri Daire Başkanlığının 13.12.1983 tarih ve 190 sayılı Kanun Hükmünde Kararname uyarınca birleştirilmesiyle oluşmuştur. </w:t>
      </w:r>
    </w:p>
    <w:p w14:paraId="246F2B4E" w14:textId="77777777" w:rsidR="00A31235" w:rsidRPr="00422D8E" w:rsidRDefault="00A31235" w:rsidP="00A31235">
      <w:pPr>
        <w:pStyle w:val="GvdeMetni"/>
        <w:jc w:val="both"/>
        <w:rPr>
          <w:b/>
        </w:rPr>
      </w:pPr>
      <w:r w:rsidRPr="00422D8E">
        <w:rPr>
          <w:b/>
        </w:rPr>
        <w:t>İdari ve Mali İşler Dairesi Başkanlığının Görevleri</w:t>
      </w:r>
    </w:p>
    <w:p w14:paraId="57DD0655" w14:textId="77777777" w:rsidR="00A31235" w:rsidRPr="00422D8E" w:rsidRDefault="00A31235" w:rsidP="00A31235">
      <w:pPr>
        <w:pStyle w:val="GvdeMetni"/>
        <w:numPr>
          <w:ilvl w:val="0"/>
          <w:numId w:val="2"/>
        </w:numPr>
        <w:jc w:val="both"/>
      </w:pPr>
      <w:r w:rsidRPr="00422D8E">
        <w:t>Araç, gereç ve malzemenin temini ile ilgili hizmetleri yürütmek,</w:t>
      </w:r>
    </w:p>
    <w:p w14:paraId="5548D128" w14:textId="77777777" w:rsidR="00A31235" w:rsidRPr="00422D8E" w:rsidRDefault="00A31235" w:rsidP="00A31235">
      <w:pPr>
        <w:pStyle w:val="GvdeMetni"/>
        <w:numPr>
          <w:ilvl w:val="0"/>
          <w:numId w:val="2"/>
        </w:numPr>
        <w:jc w:val="both"/>
      </w:pPr>
      <w:r w:rsidRPr="00422D8E">
        <w:t xml:space="preserve">Temizlik, aydınlatma, ısıtma, bakım, onarım ve benzeri hizmetleri yapmak,(Bir kısım hizmetler diğer Destek Hizmetleri Birimleri tarafından yürütülmektedir.) </w:t>
      </w:r>
    </w:p>
    <w:p w14:paraId="658CC30C" w14:textId="77777777" w:rsidR="00A31235" w:rsidRPr="00422D8E" w:rsidRDefault="00A31235" w:rsidP="00A31235">
      <w:pPr>
        <w:pStyle w:val="GvdeMetni"/>
        <w:numPr>
          <w:ilvl w:val="0"/>
          <w:numId w:val="2"/>
        </w:numPr>
        <w:jc w:val="both"/>
      </w:pPr>
      <w:r w:rsidRPr="00422D8E">
        <w:t>Basım ve grafik işleri ile evrak, yazı teksir hizmetlerini yerine getirmek,(Diğer Destek Hizmetleri Birimleri tarafından yürütülmektedir.)</w:t>
      </w:r>
    </w:p>
    <w:p w14:paraId="64238331" w14:textId="77777777" w:rsidR="00A31235" w:rsidRPr="00422D8E" w:rsidRDefault="00A31235" w:rsidP="00A31235">
      <w:pPr>
        <w:pStyle w:val="GvdeMetni"/>
        <w:numPr>
          <w:ilvl w:val="0"/>
          <w:numId w:val="2"/>
        </w:numPr>
        <w:jc w:val="both"/>
      </w:pPr>
      <w:r w:rsidRPr="00422D8E">
        <w:t>Sivil Savunma, güvenlik ve çevre kontrolü işlerin yürütmek,</w:t>
      </w:r>
    </w:p>
    <w:p w14:paraId="416CD4DA" w14:textId="77777777" w:rsidR="00A31235" w:rsidRPr="00422D8E" w:rsidRDefault="00A31235" w:rsidP="00A31235">
      <w:pPr>
        <w:pStyle w:val="GvdeMetni"/>
        <w:numPr>
          <w:ilvl w:val="0"/>
          <w:numId w:val="2"/>
        </w:numPr>
        <w:jc w:val="both"/>
      </w:pPr>
      <w:r w:rsidRPr="00422D8E">
        <w:t>Verilecek benzeri görevleri yapma.</w:t>
      </w:r>
    </w:p>
    <w:p w14:paraId="072E982C" w14:textId="77777777" w:rsidR="00A31235" w:rsidRPr="00422D8E" w:rsidRDefault="009A2D47" w:rsidP="00A31235">
      <w:pPr>
        <w:pStyle w:val="GvdeMetni"/>
        <w:jc w:val="both"/>
      </w:pPr>
      <w:r>
        <w:br/>
        <w:t xml:space="preserve"> </w:t>
      </w:r>
      <w:r>
        <w:br/>
      </w:r>
      <w:r w:rsidR="00A31235" w:rsidRPr="00422D8E">
        <w:t xml:space="preserve">Mevcut durumda Başkanlığımız Merkezi Yönetim Bütçe Kanununda yer alan ödeneklerle sınırlı olmak kaydıyla bütçemizde tahsis edilen ödeneklerle aşağıda belirtilen hizmetleri yerine getirmektedir. </w:t>
      </w:r>
      <w:r w:rsidR="00A31235" w:rsidRPr="00422D8E">
        <w:br/>
        <w:t xml:space="preserve"> </w:t>
      </w:r>
      <w:r w:rsidR="00A31235" w:rsidRPr="00422D8E">
        <w:br/>
      </w:r>
      <w:r w:rsidR="00A31235" w:rsidRPr="00284BCC">
        <w:t>Üniversitemiz Geneli;</w:t>
      </w:r>
      <w:r w:rsidR="00A31235" w:rsidRPr="00422D8E">
        <w:t xml:space="preserve"> </w:t>
      </w:r>
    </w:p>
    <w:p w14:paraId="219095D2" w14:textId="77777777" w:rsidR="00A31235" w:rsidRPr="00785DFD" w:rsidRDefault="00A31235" w:rsidP="00A31235">
      <w:pPr>
        <w:pStyle w:val="GvdeMetni"/>
        <w:numPr>
          <w:ilvl w:val="0"/>
          <w:numId w:val="3"/>
        </w:numPr>
        <w:jc w:val="both"/>
      </w:pPr>
      <w:r w:rsidRPr="00785DFD">
        <w:t>03.2.</w:t>
      </w:r>
      <w:r w:rsidRPr="00785DFD">
        <w:tab/>
        <w:t>Tüketime Yönelik Mal ve Malzeme Alımları</w:t>
      </w:r>
    </w:p>
    <w:p w14:paraId="42D057DB" w14:textId="77777777" w:rsidR="00A31235" w:rsidRPr="00785DFD" w:rsidRDefault="00A31235" w:rsidP="00A31235">
      <w:pPr>
        <w:pStyle w:val="GvdeMetni"/>
        <w:numPr>
          <w:ilvl w:val="0"/>
          <w:numId w:val="3"/>
        </w:numPr>
        <w:jc w:val="both"/>
      </w:pPr>
      <w:r w:rsidRPr="00785DFD">
        <w:t>03.5</w:t>
      </w:r>
      <w:r w:rsidRPr="00785DFD">
        <w:tab/>
        <w:t>Hizmet Alımları</w:t>
      </w:r>
    </w:p>
    <w:p w14:paraId="4DC739BC" w14:textId="77777777" w:rsidR="00A31235" w:rsidRDefault="00A31235" w:rsidP="00A31235">
      <w:pPr>
        <w:pStyle w:val="GvdeMetni"/>
        <w:numPr>
          <w:ilvl w:val="0"/>
          <w:numId w:val="3"/>
        </w:numPr>
        <w:jc w:val="both"/>
      </w:pPr>
      <w:r w:rsidRPr="00785DFD">
        <w:lastRenderedPageBreak/>
        <w:t>03.7</w:t>
      </w:r>
      <w:r w:rsidRPr="00785DFD">
        <w:tab/>
        <w:t>Menkul Mal ve Gayrimaddi Hak Alım, Bakım ve Onarım</w:t>
      </w:r>
    </w:p>
    <w:p w14:paraId="6EFEBE94" w14:textId="77777777" w:rsidR="00422D8E" w:rsidRPr="00785DFD" w:rsidRDefault="00422D8E" w:rsidP="00A31235">
      <w:pPr>
        <w:pStyle w:val="GvdeMetni"/>
        <w:numPr>
          <w:ilvl w:val="0"/>
          <w:numId w:val="3"/>
        </w:numPr>
        <w:jc w:val="both"/>
      </w:pPr>
      <w:r>
        <w:t>05.3</w:t>
      </w:r>
      <w:r>
        <w:tab/>
        <w:t>Kar Amacı Gütmeyen Kuruluşlara Yapılan Transferler</w:t>
      </w:r>
    </w:p>
    <w:p w14:paraId="3DE23970" w14:textId="77777777" w:rsidR="00A31235" w:rsidRPr="00785DFD" w:rsidRDefault="00A31235" w:rsidP="00A31235">
      <w:pPr>
        <w:pStyle w:val="GvdeMetni"/>
        <w:numPr>
          <w:ilvl w:val="0"/>
          <w:numId w:val="3"/>
        </w:numPr>
        <w:jc w:val="both"/>
      </w:pPr>
      <w:r w:rsidRPr="00785DFD">
        <w:t>06.1</w:t>
      </w:r>
      <w:r w:rsidRPr="00785DFD">
        <w:tab/>
        <w:t>Mamul Mal Alımları</w:t>
      </w:r>
    </w:p>
    <w:p w14:paraId="2AC25954" w14:textId="77777777" w:rsidR="00A31235" w:rsidRPr="00785DFD" w:rsidRDefault="00A31235" w:rsidP="00A31235">
      <w:pPr>
        <w:pStyle w:val="GvdeMetni"/>
        <w:jc w:val="both"/>
      </w:pPr>
    </w:p>
    <w:p w14:paraId="7CE9A49C" w14:textId="77777777" w:rsidR="00A31235" w:rsidRPr="00785DFD" w:rsidRDefault="00A31235" w:rsidP="00422D8E">
      <w:pPr>
        <w:pStyle w:val="GvdeMetni"/>
      </w:pPr>
      <w:r w:rsidRPr="00785DFD">
        <w:t>Ayrıca,</w:t>
      </w:r>
    </w:p>
    <w:p w14:paraId="2A5CDE3F" w14:textId="77777777" w:rsidR="00A31235" w:rsidRPr="00785DFD" w:rsidRDefault="00A31235" w:rsidP="00EE5097">
      <w:pPr>
        <w:pStyle w:val="GvdeMetni"/>
      </w:pPr>
      <w:r w:rsidRPr="00785DFD">
        <w:t xml:space="preserve">a. Rektörlük, Fakülte, Enstitü, Yüksekokullar ve Diğer merkezler ile Daire Başkanlıklarının ihtiyacı olan malzeme ve hizmetlerin, (03-Mal ve Hizmet Alımları Giderleri ) , (06-Sermaye Giderleri) serbest ödenekler nispetinde satınalma işlerini yürütmek, </w:t>
      </w:r>
      <w:r w:rsidRPr="00785DFD">
        <w:br/>
        <w:t xml:space="preserve"> </w:t>
      </w:r>
      <w:r w:rsidRPr="00785DFD">
        <w:br/>
        <w:t>b. Üniversitemize ait telefon, elektri</w:t>
      </w:r>
      <w:r w:rsidR="00523567">
        <w:t xml:space="preserve">k, su ve doğalgaz faturaları ile eğitim ve </w:t>
      </w:r>
      <w:r w:rsidR="00EE2461">
        <w:t>hizmet binalarının kira bedelle</w:t>
      </w:r>
      <w:r w:rsidR="00523567">
        <w:t xml:space="preserve">rinin </w:t>
      </w:r>
      <w:r w:rsidRPr="00785DFD">
        <w:t xml:space="preserve">tahakkuklarını yapmak, </w:t>
      </w:r>
      <w:r w:rsidRPr="00785DFD">
        <w:br/>
        <w:t xml:space="preserve"> </w:t>
      </w:r>
      <w:r w:rsidRPr="00785DFD">
        <w:br/>
        <w:t xml:space="preserve">c. Rektörlük Makamı, Başkanlığımız ve Başkanlıkların personelinin yurtiçi geçici-sürekli görev yollukları ile yurtdışı </w:t>
      </w:r>
      <w:r w:rsidR="00D16A61" w:rsidRPr="00785DFD">
        <w:t xml:space="preserve">geçici görev </w:t>
      </w:r>
      <w:r w:rsidRPr="00785DFD">
        <w:t xml:space="preserve">yolluk işlemlerini ve tahakkuklarını yapmak, </w:t>
      </w:r>
      <w:r w:rsidRPr="00785DFD">
        <w:br/>
        <w:t xml:space="preserve"> </w:t>
      </w:r>
      <w:r w:rsidRPr="00785DFD">
        <w:br/>
        <w:t xml:space="preserve"> d. (06-Sermaye Giderleri) Ekonomik kodundaki Makine Teçhizat alımlarının Taşınır Kayıt Kontrol işlemlerini (her türlü malzemenin giriş-çıkış, depolama, zimmet, terkin</w:t>
      </w:r>
      <w:r w:rsidR="004A6082">
        <w:t xml:space="preserve">, devir ve sayım) yapmak, </w:t>
      </w:r>
      <w:r w:rsidR="004A6082">
        <w:br/>
        <w:t xml:space="preserve"> </w:t>
      </w:r>
      <w:r w:rsidR="004A6082">
        <w:br/>
        <w:t>f.</w:t>
      </w:r>
      <w:r w:rsidR="00EE2461">
        <w:t xml:space="preserve"> </w:t>
      </w:r>
      <w:r w:rsidRPr="00785DFD">
        <w:t>Rektör</w:t>
      </w:r>
      <w:r w:rsidR="004A6082">
        <w:t>lüğün vereceği görevleri yapmak</w:t>
      </w:r>
      <w:r w:rsidRPr="00785DFD">
        <w:t xml:space="preserve"> olarak sayabiliriz. </w:t>
      </w:r>
      <w:r w:rsidRPr="00785DFD">
        <w:br/>
      </w:r>
    </w:p>
    <w:p w14:paraId="47C6EE2E" w14:textId="77777777" w:rsidR="00A31235" w:rsidRPr="00785DFD" w:rsidRDefault="00A31235" w:rsidP="00A31235">
      <w:pPr>
        <w:pStyle w:val="Balk2"/>
        <w:tabs>
          <w:tab w:val="left" w:pos="0"/>
        </w:tabs>
        <w:jc w:val="both"/>
        <w:rPr>
          <w:rFonts w:cs="Times New Roman"/>
          <w:sz w:val="28"/>
          <w:szCs w:val="28"/>
        </w:rPr>
      </w:pPr>
      <w:bookmarkStart w:id="4" w:name="_Toc170721333"/>
      <w:bookmarkEnd w:id="4"/>
      <w:r w:rsidRPr="00785DFD">
        <w:rPr>
          <w:rFonts w:cs="Times New Roman"/>
          <w:sz w:val="28"/>
          <w:szCs w:val="28"/>
        </w:rPr>
        <w:t>C. İdareye İlişkin Bilgiler</w:t>
      </w:r>
    </w:p>
    <w:p w14:paraId="35AC25A4" w14:textId="77777777" w:rsidR="00A31235" w:rsidRPr="00284BCC" w:rsidRDefault="00A31235" w:rsidP="00A31235">
      <w:pPr>
        <w:pStyle w:val="Balk3"/>
        <w:numPr>
          <w:ilvl w:val="0"/>
          <w:numId w:val="0"/>
        </w:numPr>
        <w:jc w:val="both"/>
        <w:rPr>
          <w:rFonts w:cs="Times New Roman"/>
          <w:i w:val="0"/>
          <w:sz w:val="24"/>
          <w:szCs w:val="24"/>
        </w:rPr>
      </w:pPr>
      <w:bookmarkStart w:id="5" w:name="_Toc170721334"/>
      <w:bookmarkEnd w:id="5"/>
      <w:r w:rsidRPr="00284BCC">
        <w:rPr>
          <w:rFonts w:cs="Times New Roman"/>
          <w:i w:val="0"/>
          <w:sz w:val="24"/>
          <w:szCs w:val="24"/>
        </w:rPr>
        <w:t>1- Fiziksel Yapı</w:t>
      </w:r>
    </w:p>
    <w:p w14:paraId="282CD0A2" w14:textId="77777777" w:rsidR="00A31235" w:rsidRPr="00785DFD" w:rsidRDefault="00A31235" w:rsidP="00A31235">
      <w:pPr>
        <w:pStyle w:val="GvdeMetni"/>
        <w:jc w:val="both"/>
      </w:pPr>
      <w:r w:rsidRPr="00785DFD">
        <w:t>1.1- Eğitim Alanları, Derslikler ve Ofisler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2493"/>
        <w:gridCol w:w="2493"/>
        <w:gridCol w:w="2494"/>
      </w:tblGrid>
      <w:tr w:rsidR="00A31235" w:rsidRPr="00785DFD" w14:paraId="477D1201" w14:textId="77777777" w:rsidTr="003B3506">
        <w:tc>
          <w:tcPr>
            <w:tcW w:w="9972" w:type="dxa"/>
            <w:gridSpan w:val="4"/>
            <w:tcBorders>
              <w:top w:val="single" w:sz="1" w:space="0" w:color="000000"/>
              <w:left w:val="single" w:sz="1" w:space="0" w:color="000000"/>
              <w:bottom w:val="single" w:sz="1" w:space="0" w:color="000000"/>
              <w:right w:val="single" w:sz="1" w:space="0" w:color="000000"/>
            </w:tcBorders>
            <w:shd w:val="clear" w:color="auto" w:fill="000000"/>
          </w:tcPr>
          <w:p w14:paraId="5A4C9856" w14:textId="77777777" w:rsidR="00A31235" w:rsidRPr="00785DFD" w:rsidRDefault="00A31235" w:rsidP="00A31235">
            <w:pPr>
              <w:pStyle w:val="TableContents"/>
              <w:jc w:val="both"/>
            </w:pPr>
            <w:r w:rsidRPr="00785DFD">
              <w:t>1.1.2. Ofis Alanları</w:t>
            </w:r>
          </w:p>
        </w:tc>
      </w:tr>
      <w:tr w:rsidR="00A31235" w:rsidRPr="00785DFD" w14:paraId="637D2755" w14:textId="77777777" w:rsidTr="003B3506">
        <w:tc>
          <w:tcPr>
            <w:tcW w:w="2492" w:type="dxa"/>
            <w:tcBorders>
              <w:left w:val="single" w:sz="1" w:space="0" w:color="000000"/>
              <w:bottom w:val="single" w:sz="1" w:space="0" w:color="000000"/>
            </w:tcBorders>
            <w:shd w:val="clear" w:color="auto" w:fill="C0C0C0"/>
          </w:tcPr>
          <w:p w14:paraId="24288662" w14:textId="77777777" w:rsidR="00A31235" w:rsidRPr="00785DFD" w:rsidRDefault="00A31235" w:rsidP="00A31235">
            <w:pPr>
              <w:pStyle w:val="TableContents"/>
              <w:jc w:val="both"/>
            </w:pPr>
            <w:r w:rsidRPr="00785DFD">
              <w:t>Alt Birim</w:t>
            </w:r>
          </w:p>
        </w:tc>
        <w:tc>
          <w:tcPr>
            <w:tcW w:w="2493" w:type="dxa"/>
            <w:tcBorders>
              <w:left w:val="single" w:sz="1" w:space="0" w:color="000000"/>
              <w:bottom w:val="single" w:sz="1" w:space="0" w:color="000000"/>
            </w:tcBorders>
            <w:shd w:val="clear" w:color="auto" w:fill="C0C0C0"/>
          </w:tcPr>
          <w:p w14:paraId="41B82529" w14:textId="77777777" w:rsidR="00A31235" w:rsidRPr="00785DFD" w:rsidRDefault="00A31235" w:rsidP="00A31235">
            <w:pPr>
              <w:pStyle w:val="TableContents"/>
              <w:jc w:val="both"/>
            </w:pPr>
            <w:r w:rsidRPr="00785DFD">
              <w:t>Ofis Sayısı</w:t>
            </w:r>
          </w:p>
        </w:tc>
        <w:tc>
          <w:tcPr>
            <w:tcW w:w="2493" w:type="dxa"/>
            <w:tcBorders>
              <w:left w:val="single" w:sz="1" w:space="0" w:color="000000"/>
              <w:bottom w:val="single" w:sz="1" w:space="0" w:color="000000"/>
            </w:tcBorders>
            <w:shd w:val="clear" w:color="auto" w:fill="C0C0C0"/>
          </w:tcPr>
          <w:p w14:paraId="50765B47" w14:textId="77777777" w:rsidR="00A31235" w:rsidRPr="00785DFD" w:rsidRDefault="00A31235" w:rsidP="00A31235">
            <w:pPr>
              <w:pStyle w:val="TableContents"/>
              <w:jc w:val="both"/>
            </w:pPr>
            <w:r w:rsidRPr="00785DFD">
              <w:t>M2</w:t>
            </w:r>
          </w:p>
        </w:tc>
        <w:tc>
          <w:tcPr>
            <w:tcW w:w="2494" w:type="dxa"/>
            <w:tcBorders>
              <w:left w:val="single" w:sz="1" w:space="0" w:color="000000"/>
              <w:bottom w:val="single" w:sz="1" w:space="0" w:color="000000"/>
              <w:right w:val="single" w:sz="1" w:space="0" w:color="000000"/>
            </w:tcBorders>
            <w:shd w:val="clear" w:color="auto" w:fill="C0C0C0"/>
          </w:tcPr>
          <w:p w14:paraId="67989446" w14:textId="77777777" w:rsidR="00A31235" w:rsidRPr="00785DFD" w:rsidRDefault="00A31235" w:rsidP="00A31235">
            <w:pPr>
              <w:pStyle w:val="TableContents"/>
              <w:jc w:val="both"/>
            </w:pPr>
            <w:r w:rsidRPr="00785DFD">
              <w:t>Açıklamalar</w:t>
            </w:r>
          </w:p>
        </w:tc>
      </w:tr>
      <w:tr w:rsidR="00A31235" w:rsidRPr="00785DFD" w14:paraId="6E6AF3D1" w14:textId="77777777" w:rsidTr="003B3506">
        <w:tc>
          <w:tcPr>
            <w:tcW w:w="2492" w:type="dxa"/>
            <w:tcBorders>
              <w:left w:val="single" w:sz="1" w:space="0" w:color="000000"/>
              <w:bottom w:val="single" w:sz="1" w:space="0" w:color="000000"/>
            </w:tcBorders>
          </w:tcPr>
          <w:p w14:paraId="535AC2EA" w14:textId="77777777" w:rsidR="00A31235" w:rsidRPr="00785DFD" w:rsidRDefault="00A31235" w:rsidP="00A31235">
            <w:pPr>
              <w:pStyle w:val="TableContents"/>
              <w:jc w:val="both"/>
            </w:pPr>
            <w:r w:rsidRPr="00785DFD">
              <w:t xml:space="preserve">Başkanlık </w:t>
            </w:r>
          </w:p>
        </w:tc>
        <w:tc>
          <w:tcPr>
            <w:tcW w:w="2493" w:type="dxa"/>
            <w:tcBorders>
              <w:left w:val="single" w:sz="1" w:space="0" w:color="000000"/>
              <w:bottom w:val="single" w:sz="1" w:space="0" w:color="000000"/>
            </w:tcBorders>
          </w:tcPr>
          <w:p w14:paraId="5BF47F72"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4DCA1C98"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5DB7C770" w14:textId="77777777" w:rsidR="00A31235" w:rsidRPr="00785DFD" w:rsidRDefault="00A31235" w:rsidP="00A31235">
            <w:pPr>
              <w:pStyle w:val="TableContents"/>
              <w:jc w:val="both"/>
            </w:pPr>
          </w:p>
        </w:tc>
      </w:tr>
      <w:tr w:rsidR="00A31235" w:rsidRPr="00785DFD" w14:paraId="1DB1AA89" w14:textId="77777777" w:rsidTr="003B3506">
        <w:tc>
          <w:tcPr>
            <w:tcW w:w="2492" w:type="dxa"/>
            <w:tcBorders>
              <w:left w:val="single" w:sz="1" w:space="0" w:color="000000"/>
              <w:bottom w:val="single" w:sz="1" w:space="0" w:color="000000"/>
            </w:tcBorders>
          </w:tcPr>
          <w:p w14:paraId="18189ADB" w14:textId="77777777" w:rsidR="00A31235" w:rsidRPr="00785DFD" w:rsidRDefault="001523A5" w:rsidP="00A31235">
            <w:pPr>
              <w:pStyle w:val="TableContents"/>
              <w:jc w:val="both"/>
            </w:pPr>
            <w:r>
              <w:t xml:space="preserve">Satınalma </w:t>
            </w:r>
            <w:r w:rsidR="00A31235" w:rsidRPr="00785DFD">
              <w:t>Şube Müdürlüğü</w:t>
            </w:r>
          </w:p>
        </w:tc>
        <w:tc>
          <w:tcPr>
            <w:tcW w:w="2493" w:type="dxa"/>
            <w:tcBorders>
              <w:left w:val="single" w:sz="1" w:space="0" w:color="000000"/>
              <w:bottom w:val="single" w:sz="1" w:space="0" w:color="000000"/>
            </w:tcBorders>
          </w:tcPr>
          <w:p w14:paraId="02F975D7" w14:textId="77777777" w:rsidR="00A31235" w:rsidRPr="00785DFD" w:rsidRDefault="001523A5" w:rsidP="00A31235">
            <w:pPr>
              <w:pStyle w:val="TableContents"/>
              <w:jc w:val="both"/>
            </w:pPr>
            <w:r>
              <w:t>2</w:t>
            </w:r>
          </w:p>
        </w:tc>
        <w:tc>
          <w:tcPr>
            <w:tcW w:w="2493" w:type="dxa"/>
            <w:tcBorders>
              <w:left w:val="single" w:sz="1" w:space="0" w:color="000000"/>
              <w:bottom w:val="single" w:sz="1" w:space="0" w:color="000000"/>
            </w:tcBorders>
          </w:tcPr>
          <w:p w14:paraId="372A6803" w14:textId="77777777" w:rsidR="00A31235" w:rsidRPr="00785DFD" w:rsidRDefault="001523A5" w:rsidP="00A31235">
            <w:pPr>
              <w:pStyle w:val="TableContents"/>
              <w:jc w:val="both"/>
            </w:pPr>
            <w:r>
              <w:t>48</w:t>
            </w:r>
          </w:p>
        </w:tc>
        <w:tc>
          <w:tcPr>
            <w:tcW w:w="2494" w:type="dxa"/>
            <w:tcBorders>
              <w:left w:val="single" w:sz="1" w:space="0" w:color="000000"/>
              <w:bottom w:val="single" w:sz="1" w:space="0" w:color="000000"/>
              <w:right w:val="single" w:sz="1" w:space="0" w:color="000000"/>
            </w:tcBorders>
          </w:tcPr>
          <w:p w14:paraId="70E509B0" w14:textId="77777777" w:rsidR="00A31235" w:rsidRPr="00785DFD" w:rsidRDefault="00A31235" w:rsidP="00A31235">
            <w:pPr>
              <w:pStyle w:val="TableContents"/>
              <w:jc w:val="both"/>
            </w:pPr>
          </w:p>
        </w:tc>
      </w:tr>
      <w:tr w:rsidR="00A31235" w:rsidRPr="00785DFD" w14:paraId="15F3EFF8" w14:textId="77777777" w:rsidTr="003B3506">
        <w:tc>
          <w:tcPr>
            <w:tcW w:w="2492" w:type="dxa"/>
            <w:tcBorders>
              <w:left w:val="single" w:sz="1" w:space="0" w:color="000000"/>
              <w:bottom w:val="single" w:sz="1" w:space="0" w:color="000000"/>
            </w:tcBorders>
          </w:tcPr>
          <w:p w14:paraId="43E81E83" w14:textId="77777777" w:rsidR="00A31235" w:rsidRPr="00785DFD" w:rsidRDefault="00A31235" w:rsidP="00A31235">
            <w:pPr>
              <w:pStyle w:val="TableContents"/>
              <w:jc w:val="both"/>
            </w:pPr>
            <w:r w:rsidRPr="00785DFD">
              <w:t xml:space="preserve">Tahakkuk Şube Müdürlüğü </w:t>
            </w:r>
          </w:p>
        </w:tc>
        <w:tc>
          <w:tcPr>
            <w:tcW w:w="2493" w:type="dxa"/>
            <w:tcBorders>
              <w:left w:val="single" w:sz="1" w:space="0" w:color="000000"/>
              <w:bottom w:val="single" w:sz="1" w:space="0" w:color="000000"/>
            </w:tcBorders>
          </w:tcPr>
          <w:p w14:paraId="3AE77223"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5C128DCB"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4ED67FDC" w14:textId="77777777" w:rsidR="00A31235" w:rsidRPr="00785DFD" w:rsidRDefault="00A31235" w:rsidP="00A31235">
            <w:pPr>
              <w:pStyle w:val="TableContents"/>
              <w:jc w:val="both"/>
            </w:pPr>
          </w:p>
        </w:tc>
      </w:tr>
      <w:tr w:rsidR="00A31235" w:rsidRPr="00785DFD" w14:paraId="1DEE0786" w14:textId="77777777" w:rsidTr="003B3506">
        <w:tc>
          <w:tcPr>
            <w:tcW w:w="2492" w:type="dxa"/>
            <w:tcBorders>
              <w:left w:val="single" w:sz="1" w:space="0" w:color="000000"/>
              <w:bottom w:val="single" w:sz="1" w:space="0" w:color="000000"/>
            </w:tcBorders>
          </w:tcPr>
          <w:p w14:paraId="4A49B6CA" w14:textId="77777777" w:rsidR="00A31235" w:rsidRPr="00785DFD" w:rsidRDefault="00A31235" w:rsidP="00A31235">
            <w:pPr>
              <w:pStyle w:val="TableContents"/>
              <w:jc w:val="both"/>
            </w:pPr>
            <w:r w:rsidRPr="00785DFD">
              <w:t>Ulaşım Şube Müdürlüğü</w:t>
            </w:r>
          </w:p>
        </w:tc>
        <w:tc>
          <w:tcPr>
            <w:tcW w:w="2493" w:type="dxa"/>
            <w:tcBorders>
              <w:left w:val="single" w:sz="1" w:space="0" w:color="000000"/>
              <w:bottom w:val="single" w:sz="1" w:space="0" w:color="000000"/>
            </w:tcBorders>
          </w:tcPr>
          <w:p w14:paraId="08F637FB" w14:textId="77777777" w:rsidR="00A31235" w:rsidRPr="00785DFD" w:rsidRDefault="00A31235" w:rsidP="00A31235">
            <w:pPr>
              <w:pStyle w:val="TableContents"/>
              <w:jc w:val="both"/>
            </w:pPr>
            <w:r w:rsidRPr="00785DFD">
              <w:t>2</w:t>
            </w:r>
          </w:p>
        </w:tc>
        <w:tc>
          <w:tcPr>
            <w:tcW w:w="2493" w:type="dxa"/>
            <w:tcBorders>
              <w:left w:val="single" w:sz="1" w:space="0" w:color="000000"/>
              <w:bottom w:val="single" w:sz="1" w:space="0" w:color="000000"/>
            </w:tcBorders>
          </w:tcPr>
          <w:p w14:paraId="68CE4E6E" w14:textId="77777777" w:rsidR="00A31235" w:rsidRPr="00785DFD" w:rsidRDefault="00A31235" w:rsidP="00A31235">
            <w:pPr>
              <w:pStyle w:val="TableContents"/>
              <w:jc w:val="both"/>
            </w:pPr>
            <w:r w:rsidRPr="00785DFD">
              <w:t>48</w:t>
            </w:r>
          </w:p>
        </w:tc>
        <w:tc>
          <w:tcPr>
            <w:tcW w:w="2494" w:type="dxa"/>
            <w:tcBorders>
              <w:left w:val="single" w:sz="1" w:space="0" w:color="000000"/>
              <w:bottom w:val="single" w:sz="1" w:space="0" w:color="000000"/>
              <w:right w:val="single" w:sz="1" w:space="0" w:color="000000"/>
            </w:tcBorders>
          </w:tcPr>
          <w:p w14:paraId="4DA3BF48" w14:textId="77777777" w:rsidR="00A31235" w:rsidRPr="00785DFD" w:rsidRDefault="00A31235" w:rsidP="00A31235">
            <w:pPr>
              <w:pStyle w:val="TableContents"/>
              <w:jc w:val="both"/>
            </w:pPr>
          </w:p>
        </w:tc>
      </w:tr>
      <w:tr w:rsidR="00EE5097" w:rsidRPr="00785DFD" w14:paraId="72BCD2E7" w14:textId="77777777" w:rsidTr="003B3506">
        <w:tc>
          <w:tcPr>
            <w:tcW w:w="2492" w:type="dxa"/>
            <w:tcBorders>
              <w:left w:val="single" w:sz="1" w:space="0" w:color="000000"/>
              <w:bottom w:val="single" w:sz="1" w:space="0" w:color="000000"/>
            </w:tcBorders>
          </w:tcPr>
          <w:p w14:paraId="16818580" w14:textId="2ECEFC9C" w:rsidR="00EE5097" w:rsidRPr="00785DFD" w:rsidRDefault="00EE5097" w:rsidP="00A31235">
            <w:pPr>
              <w:pStyle w:val="TableContents"/>
              <w:jc w:val="both"/>
            </w:pPr>
            <w:r>
              <w:t>Taş. Kayıt ve Kontrol Yet. Şube Müdürlüğü</w:t>
            </w:r>
          </w:p>
        </w:tc>
        <w:tc>
          <w:tcPr>
            <w:tcW w:w="2493" w:type="dxa"/>
            <w:tcBorders>
              <w:left w:val="single" w:sz="1" w:space="0" w:color="000000"/>
              <w:bottom w:val="single" w:sz="1" w:space="0" w:color="000000"/>
            </w:tcBorders>
          </w:tcPr>
          <w:p w14:paraId="01EB3381" w14:textId="55BDBD12" w:rsidR="00EE5097" w:rsidRPr="00785DFD" w:rsidRDefault="00EE5097" w:rsidP="00A31235">
            <w:pPr>
              <w:pStyle w:val="TableContents"/>
              <w:jc w:val="both"/>
            </w:pPr>
            <w:r>
              <w:t>1</w:t>
            </w:r>
          </w:p>
        </w:tc>
        <w:tc>
          <w:tcPr>
            <w:tcW w:w="2493" w:type="dxa"/>
            <w:tcBorders>
              <w:left w:val="single" w:sz="1" w:space="0" w:color="000000"/>
              <w:bottom w:val="single" w:sz="1" w:space="0" w:color="000000"/>
            </w:tcBorders>
          </w:tcPr>
          <w:p w14:paraId="37239196" w14:textId="6B0B318E" w:rsidR="00EE5097" w:rsidRPr="00785DFD" w:rsidRDefault="00EE5097" w:rsidP="00A31235">
            <w:pPr>
              <w:pStyle w:val="TableContents"/>
              <w:jc w:val="both"/>
            </w:pPr>
            <w:r>
              <w:t>24</w:t>
            </w:r>
          </w:p>
        </w:tc>
        <w:tc>
          <w:tcPr>
            <w:tcW w:w="2494" w:type="dxa"/>
            <w:tcBorders>
              <w:left w:val="single" w:sz="1" w:space="0" w:color="000000"/>
              <w:bottom w:val="single" w:sz="1" w:space="0" w:color="000000"/>
              <w:right w:val="single" w:sz="1" w:space="0" w:color="000000"/>
            </w:tcBorders>
          </w:tcPr>
          <w:p w14:paraId="6A950A66" w14:textId="77777777" w:rsidR="00EE5097" w:rsidRPr="00785DFD" w:rsidRDefault="00EE5097" w:rsidP="00A31235">
            <w:pPr>
              <w:pStyle w:val="TableContents"/>
              <w:jc w:val="both"/>
            </w:pPr>
          </w:p>
        </w:tc>
      </w:tr>
      <w:tr w:rsidR="00A31235" w:rsidRPr="00785DFD" w14:paraId="5AF9876C" w14:textId="77777777" w:rsidTr="003B3506">
        <w:tc>
          <w:tcPr>
            <w:tcW w:w="2492" w:type="dxa"/>
            <w:tcBorders>
              <w:left w:val="single" w:sz="1" w:space="0" w:color="000000"/>
              <w:bottom w:val="single" w:sz="1" w:space="0" w:color="000000"/>
            </w:tcBorders>
          </w:tcPr>
          <w:p w14:paraId="4FA35567" w14:textId="77777777" w:rsidR="00A31235" w:rsidRPr="00785DFD" w:rsidRDefault="00A31235" w:rsidP="00A31235">
            <w:pPr>
              <w:pStyle w:val="TableContents"/>
              <w:jc w:val="both"/>
            </w:pPr>
            <w:r w:rsidRPr="00785DFD">
              <w:t>Destek Hizmetler Şube Müdürlüğü</w:t>
            </w:r>
          </w:p>
        </w:tc>
        <w:tc>
          <w:tcPr>
            <w:tcW w:w="2493" w:type="dxa"/>
            <w:tcBorders>
              <w:left w:val="single" w:sz="1" w:space="0" w:color="000000"/>
              <w:bottom w:val="single" w:sz="1" w:space="0" w:color="000000"/>
            </w:tcBorders>
          </w:tcPr>
          <w:p w14:paraId="48103353"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308DC800"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4A3E8177" w14:textId="77777777" w:rsidR="00A31235" w:rsidRPr="00785DFD" w:rsidRDefault="00A31235" w:rsidP="00A31235">
            <w:pPr>
              <w:pStyle w:val="TableContents"/>
              <w:jc w:val="both"/>
            </w:pPr>
          </w:p>
        </w:tc>
      </w:tr>
      <w:tr w:rsidR="00A31235" w:rsidRPr="00785DFD" w14:paraId="16B7A579" w14:textId="77777777" w:rsidTr="003B3506">
        <w:tc>
          <w:tcPr>
            <w:tcW w:w="2492" w:type="dxa"/>
            <w:tcBorders>
              <w:left w:val="single" w:sz="1" w:space="0" w:color="000000"/>
              <w:bottom w:val="single" w:sz="1" w:space="0" w:color="000000"/>
            </w:tcBorders>
          </w:tcPr>
          <w:p w14:paraId="31CD283B" w14:textId="77777777" w:rsidR="00A31235" w:rsidRPr="00785DFD" w:rsidRDefault="00A31235" w:rsidP="00A31235">
            <w:pPr>
              <w:pStyle w:val="TableContents"/>
              <w:jc w:val="both"/>
            </w:pPr>
            <w:r w:rsidRPr="00785DFD">
              <w:t>Yazı İşleri Ofisi</w:t>
            </w:r>
          </w:p>
        </w:tc>
        <w:tc>
          <w:tcPr>
            <w:tcW w:w="2493" w:type="dxa"/>
            <w:tcBorders>
              <w:left w:val="single" w:sz="1" w:space="0" w:color="000000"/>
              <w:bottom w:val="single" w:sz="1" w:space="0" w:color="000000"/>
            </w:tcBorders>
          </w:tcPr>
          <w:p w14:paraId="268D2BCA" w14:textId="77777777"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14:paraId="10D59B62" w14:textId="77777777"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14:paraId="6DB6BE83" w14:textId="77777777" w:rsidR="00A31235" w:rsidRPr="00785DFD" w:rsidRDefault="00A31235" w:rsidP="00A31235">
            <w:pPr>
              <w:pStyle w:val="TableContents"/>
              <w:jc w:val="both"/>
            </w:pPr>
          </w:p>
        </w:tc>
      </w:tr>
      <w:tr w:rsidR="00A31235" w:rsidRPr="00785DFD" w14:paraId="173345D7" w14:textId="77777777" w:rsidTr="003B3506">
        <w:tc>
          <w:tcPr>
            <w:tcW w:w="2492" w:type="dxa"/>
            <w:tcBorders>
              <w:left w:val="single" w:sz="1" w:space="0" w:color="000000"/>
              <w:bottom w:val="single" w:sz="1" w:space="0" w:color="000000"/>
            </w:tcBorders>
            <w:shd w:val="clear" w:color="auto" w:fill="C0C0C0"/>
          </w:tcPr>
          <w:p w14:paraId="1E53CC6E" w14:textId="77777777" w:rsidR="00A31235" w:rsidRPr="00785DFD" w:rsidRDefault="00A31235" w:rsidP="00A31235">
            <w:pPr>
              <w:pStyle w:val="TableContents"/>
              <w:jc w:val="both"/>
            </w:pPr>
            <w:r w:rsidRPr="00785DFD">
              <w:t>TOPLAM</w:t>
            </w:r>
          </w:p>
        </w:tc>
        <w:tc>
          <w:tcPr>
            <w:tcW w:w="2493" w:type="dxa"/>
            <w:tcBorders>
              <w:left w:val="single" w:sz="1" w:space="0" w:color="000000"/>
              <w:bottom w:val="single" w:sz="1" w:space="0" w:color="000000"/>
            </w:tcBorders>
            <w:shd w:val="clear" w:color="auto" w:fill="C0C0C0"/>
          </w:tcPr>
          <w:p w14:paraId="0FD657A7" w14:textId="6861FAAF" w:rsidR="00A31235" w:rsidRPr="00785DFD" w:rsidRDefault="00EE5097" w:rsidP="00A31235">
            <w:pPr>
              <w:pStyle w:val="TableContents"/>
              <w:jc w:val="both"/>
            </w:pPr>
            <w:r>
              <w:t>9</w:t>
            </w:r>
          </w:p>
        </w:tc>
        <w:tc>
          <w:tcPr>
            <w:tcW w:w="2493" w:type="dxa"/>
            <w:tcBorders>
              <w:left w:val="single" w:sz="1" w:space="0" w:color="000000"/>
              <w:bottom w:val="single" w:sz="1" w:space="0" w:color="000000"/>
            </w:tcBorders>
            <w:shd w:val="clear" w:color="auto" w:fill="C0C0C0"/>
          </w:tcPr>
          <w:p w14:paraId="2CED6448" w14:textId="17D06BF7" w:rsidR="00A31235" w:rsidRPr="00785DFD" w:rsidRDefault="00EE5097" w:rsidP="00A31235">
            <w:pPr>
              <w:pStyle w:val="TableContents"/>
              <w:jc w:val="both"/>
            </w:pPr>
            <w:r>
              <w:t>216</w:t>
            </w:r>
          </w:p>
        </w:tc>
        <w:tc>
          <w:tcPr>
            <w:tcW w:w="2494" w:type="dxa"/>
            <w:tcBorders>
              <w:left w:val="single" w:sz="1" w:space="0" w:color="000000"/>
              <w:bottom w:val="single" w:sz="1" w:space="0" w:color="000000"/>
              <w:right w:val="single" w:sz="1" w:space="0" w:color="000000"/>
            </w:tcBorders>
            <w:shd w:val="clear" w:color="auto" w:fill="C0C0C0"/>
          </w:tcPr>
          <w:p w14:paraId="2A2CE3FE" w14:textId="77777777" w:rsidR="00A31235" w:rsidRPr="00785DFD" w:rsidRDefault="00A31235" w:rsidP="00A31235">
            <w:pPr>
              <w:pStyle w:val="TableContents"/>
              <w:jc w:val="both"/>
            </w:pPr>
          </w:p>
        </w:tc>
      </w:tr>
    </w:tbl>
    <w:p w14:paraId="250B1649" w14:textId="77777777" w:rsidR="0098751B" w:rsidRDefault="0098751B" w:rsidP="00A31235">
      <w:pPr>
        <w:pStyle w:val="GvdeMetni"/>
        <w:jc w:val="both"/>
      </w:pPr>
    </w:p>
    <w:p w14:paraId="3562A571" w14:textId="77777777" w:rsidR="00A31235" w:rsidRPr="00785DFD" w:rsidRDefault="00A31235" w:rsidP="00A31235">
      <w:pPr>
        <w:pStyle w:val="GvdeMetni"/>
        <w:jc w:val="both"/>
      </w:pPr>
      <w:r w:rsidRPr="00785DFD">
        <w:t>1.2- Sosyal Alanlar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14"/>
        <w:gridCol w:w="1890"/>
        <w:gridCol w:w="2160"/>
        <w:gridCol w:w="772"/>
        <w:gridCol w:w="1300"/>
        <w:gridCol w:w="1739"/>
      </w:tblGrid>
      <w:tr w:rsidR="00A31235" w:rsidRPr="00785DFD" w14:paraId="008D06E9" w14:textId="77777777" w:rsidTr="003B3506">
        <w:tc>
          <w:tcPr>
            <w:tcW w:w="6936" w:type="dxa"/>
            <w:gridSpan w:val="4"/>
            <w:tcBorders>
              <w:top w:val="single" w:sz="1" w:space="0" w:color="000000"/>
              <w:left w:val="single" w:sz="1" w:space="0" w:color="000000"/>
              <w:bottom w:val="single" w:sz="1" w:space="0" w:color="000000"/>
            </w:tcBorders>
            <w:shd w:val="clear" w:color="auto" w:fill="000000"/>
          </w:tcPr>
          <w:p w14:paraId="2471BF5D" w14:textId="77777777" w:rsidR="00A31235" w:rsidRPr="00785DFD" w:rsidRDefault="00A31235" w:rsidP="00A31235">
            <w:pPr>
              <w:pStyle w:val="TableContents"/>
              <w:jc w:val="both"/>
            </w:pPr>
            <w:r w:rsidRPr="00785DFD">
              <w:t>1.2.6. Toplantı-Konferans Salonları</w:t>
            </w:r>
          </w:p>
        </w:tc>
        <w:tc>
          <w:tcPr>
            <w:tcW w:w="3039" w:type="dxa"/>
            <w:gridSpan w:val="2"/>
            <w:tcBorders>
              <w:top w:val="single" w:sz="1" w:space="0" w:color="000000"/>
              <w:left w:val="single" w:sz="1" w:space="0" w:color="000000"/>
              <w:bottom w:val="single" w:sz="1" w:space="0" w:color="000000"/>
              <w:right w:val="single" w:sz="1" w:space="0" w:color="000000"/>
            </w:tcBorders>
            <w:shd w:val="clear" w:color="auto" w:fill="000000"/>
          </w:tcPr>
          <w:p w14:paraId="3AC7080F" w14:textId="77777777" w:rsidR="00A31235" w:rsidRPr="00785DFD" w:rsidRDefault="00A31235" w:rsidP="00A31235">
            <w:pPr>
              <w:pStyle w:val="TableContents"/>
              <w:jc w:val="both"/>
            </w:pPr>
          </w:p>
        </w:tc>
      </w:tr>
      <w:tr w:rsidR="00A31235" w:rsidRPr="00785DFD" w14:paraId="75C68E93" w14:textId="77777777" w:rsidTr="003B3506">
        <w:tc>
          <w:tcPr>
            <w:tcW w:w="2114" w:type="dxa"/>
            <w:tcBorders>
              <w:left w:val="single" w:sz="1" w:space="0" w:color="000000"/>
              <w:bottom w:val="single" w:sz="1" w:space="0" w:color="000000"/>
            </w:tcBorders>
            <w:shd w:val="clear" w:color="auto" w:fill="C0C0C0"/>
          </w:tcPr>
          <w:p w14:paraId="3D4EDBDB" w14:textId="77777777" w:rsidR="00A31235" w:rsidRPr="00785DFD" w:rsidRDefault="00A31235" w:rsidP="00A31235">
            <w:pPr>
              <w:pStyle w:val="TableContents"/>
              <w:jc w:val="both"/>
            </w:pPr>
            <w:r w:rsidRPr="00785DFD">
              <w:lastRenderedPageBreak/>
              <w:t>Kapasitesi</w:t>
            </w:r>
          </w:p>
        </w:tc>
        <w:tc>
          <w:tcPr>
            <w:tcW w:w="1890" w:type="dxa"/>
            <w:tcBorders>
              <w:left w:val="single" w:sz="1" w:space="0" w:color="000000"/>
              <w:bottom w:val="single" w:sz="1" w:space="0" w:color="000000"/>
            </w:tcBorders>
            <w:shd w:val="clear" w:color="auto" w:fill="C0C0C0"/>
          </w:tcPr>
          <w:p w14:paraId="155537C7" w14:textId="77777777" w:rsidR="00A31235" w:rsidRPr="00785DFD" w:rsidRDefault="00A31235" w:rsidP="00A31235">
            <w:pPr>
              <w:pStyle w:val="TableContents"/>
              <w:jc w:val="both"/>
            </w:pPr>
            <w:r w:rsidRPr="00785DFD">
              <w:t xml:space="preserve">Toplantı Salonu    </w:t>
            </w:r>
          </w:p>
        </w:tc>
        <w:tc>
          <w:tcPr>
            <w:tcW w:w="2160" w:type="dxa"/>
            <w:tcBorders>
              <w:left w:val="single" w:sz="1" w:space="0" w:color="000000"/>
              <w:bottom w:val="single" w:sz="1" w:space="0" w:color="000000"/>
            </w:tcBorders>
            <w:shd w:val="clear" w:color="auto" w:fill="C0C0C0"/>
          </w:tcPr>
          <w:p w14:paraId="01499CB9" w14:textId="77777777" w:rsidR="00A31235" w:rsidRPr="00785DFD" w:rsidRDefault="00A31235" w:rsidP="00A31235">
            <w:pPr>
              <w:pStyle w:val="TableContents"/>
              <w:jc w:val="both"/>
            </w:pPr>
            <w:r w:rsidRPr="00785DFD">
              <w:t>Konferans Salonu</w:t>
            </w:r>
          </w:p>
        </w:tc>
        <w:tc>
          <w:tcPr>
            <w:tcW w:w="2072" w:type="dxa"/>
            <w:gridSpan w:val="2"/>
            <w:tcBorders>
              <w:left w:val="single" w:sz="1" w:space="0" w:color="000000"/>
              <w:bottom w:val="single" w:sz="1" w:space="0" w:color="000000"/>
            </w:tcBorders>
            <w:shd w:val="clear" w:color="auto" w:fill="C0C0C0"/>
          </w:tcPr>
          <w:p w14:paraId="000E0701" w14:textId="77777777" w:rsidR="00A31235" w:rsidRPr="00785DFD" w:rsidRDefault="00A31235" w:rsidP="00A31235">
            <w:pPr>
              <w:pStyle w:val="TableContents"/>
              <w:jc w:val="both"/>
            </w:pPr>
            <w:r w:rsidRPr="00785DFD">
              <w:t>Eğitim Salonu</w:t>
            </w:r>
          </w:p>
        </w:tc>
        <w:tc>
          <w:tcPr>
            <w:tcW w:w="1739" w:type="dxa"/>
            <w:tcBorders>
              <w:left w:val="single" w:sz="1" w:space="0" w:color="000000"/>
              <w:bottom w:val="single" w:sz="1" w:space="0" w:color="000000"/>
              <w:right w:val="single" w:sz="1" w:space="0" w:color="000000"/>
            </w:tcBorders>
            <w:shd w:val="clear" w:color="auto" w:fill="C0C0C0"/>
          </w:tcPr>
          <w:p w14:paraId="352F61C5" w14:textId="77777777" w:rsidR="00A31235" w:rsidRPr="00785DFD" w:rsidRDefault="00A31235" w:rsidP="00A31235">
            <w:pPr>
              <w:pStyle w:val="TableContents"/>
              <w:jc w:val="both"/>
            </w:pPr>
            <w:r w:rsidRPr="00785DFD">
              <w:t>Toplam</w:t>
            </w:r>
          </w:p>
        </w:tc>
      </w:tr>
      <w:tr w:rsidR="00A31235" w:rsidRPr="00785DFD" w14:paraId="5D241599" w14:textId="77777777" w:rsidTr="003B3506">
        <w:tc>
          <w:tcPr>
            <w:tcW w:w="2114" w:type="dxa"/>
            <w:tcBorders>
              <w:left w:val="single" w:sz="1" w:space="0" w:color="000000"/>
              <w:bottom w:val="single" w:sz="1" w:space="0" w:color="000000"/>
            </w:tcBorders>
          </w:tcPr>
          <w:p w14:paraId="5D58A67B" w14:textId="77777777" w:rsidR="00A31235" w:rsidRPr="00785DFD" w:rsidRDefault="00A31235" w:rsidP="00A31235">
            <w:pPr>
              <w:pStyle w:val="TableContents"/>
              <w:jc w:val="both"/>
            </w:pPr>
            <w:r w:rsidRPr="00785DFD">
              <w:t>0-50 Kişilik</w:t>
            </w:r>
          </w:p>
        </w:tc>
        <w:tc>
          <w:tcPr>
            <w:tcW w:w="1890" w:type="dxa"/>
            <w:tcBorders>
              <w:left w:val="single" w:sz="1" w:space="0" w:color="000000"/>
              <w:bottom w:val="single" w:sz="1" w:space="0" w:color="000000"/>
            </w:tcBorders>
          </w:tcPr>
          <w:p w14:paraId="2CF7B5B2"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36022E8E"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0CC0BC9B"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59103091" w14:textId="77777777" w:rsidR="00A31235" w:rsidRPr="00785DFD" w:rsidRDefault="00A31235" w:rsidP="00A31235">
            <w:pPr>
              <w:pStyle w:val="TableContents"/>
              <w:jc w:val="both"/>
            </w:pPr>
            <w:r w:rsidRPr="00785DFD">
              <w:t>0</w:t>
            </w:r>
          </w:p>
        </w:tc>
      </w:tr>
      <w:tr w:rsidR="00A31235" w:rsidRPr="00785DFD" w14:paraId="2F11DC5B" w14:textId="77777777" w:rsidTr="003B3506">
        <w:tc>
          <w:tcPr>
            <w:tcW w:w="2114" w:type="dxa"/>
            <w:tcBorders>
              <w:left w:val="single" w:sz="1" w:space="0" w:color="000000"/>
              <w:bottom w:val="single" w:sz="1" w:space="0" w:color="000000"/>
            </w:tcBorders>
          </w:tcPr>
          <w:p w14:paraId="4C5D7023" w14:textId="77777777" w:rsidR="00A31235" w:rsidRPr="00785DFD" w:rsidRDefault="00A31235" w:rsidP="00A31235">
            <w:pPr>
              <w:pStyle w:val="TableContents"/>
              <w:jc w:val="both"/>
            </w:pPr>
            <w:r w:rsidRPr="00785DFD">
              <w:t>51-75 Kişilik</w:t>
            </w:r>
          </w:p>
        </w:tc>
        <w:tc>
          <w:tcPr>
            <w:tcW w:w="1890" w:type="dxa"/>
            <w:tcBorders>
              <w:left w:val="single" w:sz="1" w:space="0" w:color="000000"/>
              <w:bottom w:val="single" w:sz="1" w:space="0" w:color="000000"/>
            </w:tcBorders>
          </w:tcPr>
          <w:p w14:paraId="37A3DB96"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242BE069"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424CEA98"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1BD0A9E1" w14:textId="77777777" w:rsidR="00A31235" w:rsidRPr="00785DFD" w:rsidRDefault="00A31235" w:rsidP="00A31235">
            <w:pPr>
              <w:pStyle w:val="TableContents"/>
              <w:jc w:val="both"/>
            </w:pPr>
            <w:r w:rsidRPr="00785DFD">
              <w:t>0</w:t>
            </w:r>
          </w:p>
        </w:tc>
      </w:tr>
      <w:tr w:rsidR="00A31235" w:rsidRPr="00785DFD" w14:paraId="21748683" w14:textId="77777777" w:rsidTr="003B3506">
        <w:tc>
          <w:tcPr>
            <w:tcW w:w="2114" w:type="dxa"/>
            <w:tcBorders>
              <w:left w:val="single" w:sz="1" w:space="0" w:color="000000"/>
              <w:bottom w:val="single" w:sz="1" w:space="0" w:color="000000"/>
            </w:tcBorders>
          </w:tcPr>
          <w:p w14:paraId="5B3F4AB3" w14:textId="77777777" w:rsidR="00A31235" w:rsidRPr="00785DFD" w:rsidRDefault="00A31235" w:rsidP="00A31235">
            <w:pPr>
              <w:pStyle w:val="TableContents"/>
              <w:jc w:val="both"/>
            </w:pPr>
            <w:r w:rsidRPr="00785DFD">
              <w:t>76-100 Kişilik</w:t>
            </w:r>
          </w:p>
        </w:tc>
        <w:tc>
          <w:tcPr>
            <w:tcW w:w="1890" w:type="dxa"/>
            <w:tcBorders>
              <w:left w:val="single" w:sz="1" w:space="0" w:color="000000"/>
              <w:bottom w:val="single" w:sz="1" w:space="0" w:color="000000"/>
            </w:tcBorders>
          </w:tcPr>
          <w:p w14:paraId="2621A559"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73D10585"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34CDB661"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52DA72D7" w14:textId="77777777" w:rsidR="00A31235" w:rsidRPr="00785DFD" w:rsidRDefault="00A31235" w:rsidP="00A31235">
            <w:pPr>
              <w:pStyle w:val="TableContents"/>
              <w:jc w:val="both"/>
            </w:pPr>
            <w:r w:rsidRPr="00785DFD">
              <w:t>0</w:t>
            </w:r>
          </w:p>
        </w:tc>
      </w:tr>
      <w:tr w:rsidR="00A31235" w:rsidRPr="00785DFD" w14:paraId="1C0F98A9" w14:textId="77777777" w:rsidTr="003B3506">
        <w:tc>
          <w:tcPr>
            <w:tcW w:w="2114" w:type="dxa"/>
            <w:tcBorders>
              <w:left w:val="single" w:sz="1" w:space="0" w:color="000000"/>
              <w:bottom w:val="single" w:sz="1" w:space="0" w:color="000000"/>
            </w:tcBorders>
          </w:tcPr>
          <w:p w14:paraId="0E59125B" w14:textId="77777777" w:rsidR="00A31235" w:rsidRPr="00785DFD" w:rsidRDefault="00A31235" w:rsidP="00A31235">
            <w:pPr>
              <w:pStyle w:val="TableContents"/>
              <w:jc w:val="both"/>
            </w:pPr>
            <w:r w:rsidRPr="00785DFD">
              <w:t>101-150 Kişilik</w:t>
            </w:r>
          </w:p>
        </w:tc>
        <w:tc>
          <w:tcPr>
            <w:tcW w:w="1890" w:type="dxa"/>
            <w:tcBorders>
              <w:left w:val="single" w:sz="1" w:space="0" w:color="000000"/>
              <w:bottom w:val="single" w:sz="1" w:space="0" w:color="000000"/>
            </w:tcBorders>
          </w:tcPr>
          <w:p w14:paraId="0A21DA78"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4FC6E3EB"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1C227C4D"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720745D9" w14:textId="77777777" w:rsidR="00A31235" w:rsidRPr="00785DFD" w:rsidRDefault="00A31235" w:rsidP="00A31235">
            <w:pPr>
              <w:pStyle w:val="TableContents"/>
              <w:jc w:val="both"/>
            </w:pPr>
            <w:r w:rsidRPr="00785DFD">
              <w:t>0</w:t>
            </w:r>
          </w:p>
        </w:tc>
      </w:tr>
      <w:tr w:rsidR="00A31235" w:rsidRPr="00785DFD" w14:paraId="168FCA59" w14:textId="77777777" w:rsidTr="003B3506">
        <w:tc>
          <w:tcPr>
            <w:tcW w:w="2114" w:type="dxa"/>
            <w:tcBorders>
              <w:left w:val="single" w:sz="1" w:space="0" w:color="000000"/>
              <w:bottom w:val="single" w:sz="1" w:space="0" w:color="000000"/>
            </w:tcBorders>
          </w:tcPr>
          <w:p w14:paraId="1D604491" w14:textId="77777777" w:rsidR="00A31235" w:rsidRPr="00785DFD" w:rsidRDefault="00A31235" w:rsidP="00A31235">
            <w:pPr>
              <w:pStyle w:val="TableContents"/>
              <w:jc w:val="both"/>
            </w:pPr>
            <w:r w:rsidRPr="00785DFD">
              <w:t>151-250 Kişilik</w:t>
            </w:r>
          </w:p>
        </w:tc>
        <w:tc>
          <w:tcPr>
            <w:tcW w:w="1890" w:type="dxa"/>
            <w:tcBorders>
              <w:left w:val="single" w:sz="1" w:space="0" w:color="000000"/>
              <w:bottom w:val="single" w:sz="1" w:space="0" w:color="000000"/>
            </w:tcBorders>
          </w:tcPr>
          <w:p w14:paraId="113338DC"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14:paraId="7518FCA7"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14:paraId="5AA17D5D"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14:paraId="00534BCE" w14:textId="77777777" w:rsidR="00A31235" w:rsidRPr="00785DFD" w:rsidRDefault="00A31235" w:rsidP="00A31235">
            <w:pPr>
              <w:pStyle w:val="TableContents"/>
              <w:jc w:val="both"/>
            </w:pPr>
            <w:r w:rsidRPr="00785DFD">
              <w:t>0</w:t>
            </w:r>
          </w:p>
        </w:tc>
      </w:tr>
      <w:tr w:rsidR="00A31235" w:rsidRPr="00785DFD" w14:paraId="59C20FE6" w14:textId="77777777" w:rsidTr="003B3506">
        <w:tc>
          <w:tcPr>
            <w:tcW w:w="2114" w:type="dxa"/>
            <w:tcBorders>
              <w:left w:val="single" w:sz="1" w:space="0" w:color="000000"/>
              <w:bottom w:val="single" w:sz="1" w:space="0" w:color="000000"/>
            </w:tcBorders>
            <w:shd w:val="clear" w:color="auto" w:fill="C0C0C0"/>
          </w:tcPr>
          <w:p w14:paraId="255267C4" w14:textId="77777777" w:rsidR="00A31235" w:rsidRPr="00785DFD" w:rsidRDefault="00A31235" w:rsidP="00A31235">
            <w:pPr>
              <w:pStyle w:val="TableContents"/>
              <w:jc w:val="both"/>
            </w:pPr>
            <w:r w:rsidRPr="00785DFD">
              <w:t>TOPLAM</w:t>
            </w:r>
          </w:p>
        </w:tc>
        <w:tc>
          <w:tcPr>
            <w:tcW w:w="1890" w:type="dxa"/>
            <w:tcBorders>
              <w:left w:val="single" w:sz="1" w:space="0" w:color="000000"/>
              <w:bottom w:val="single" w:sz="1" w:space="0" w:color="000000"/>
            </w:tcBorders>
            <w:shd w:val="clear" w:color="auto" w:fill="C0C0C0"/>
          </w:tcPr>
          <w:p w14:paraId="65638B38" w14:textId="77777777"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shd w:val="clear" w:color="auto" w:fill="C0C0C0"/>
          </w:tcPr>
          <w:p w14:paraId="36E0DE87" w14:textId="77777777"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shd w:val="clear" w:color="auto" w:fill="C0C0C0"/>
          </w:tcPr>
          <w:p w14:paraId="6BC5AC32" w14:textId="77777777"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shd w:val="clear" w:color="auto" w:fill="C0C0C0"/>
          </w:tcPr>
          <w:p w14:paraId="196BDB20" w14:textId="77777777" w:rsidR="00A31235" w:rsidRPr="00785DFD" w:rsidRDefault="00A31235" w:rsidP="00A31235">
            <w:pPr>
              <w:pStyle w:val="TableContents"/>
              <w:jc w:val="both"/>
            </w:pPr>
            <w:r w:rsidRPr="00785DFD">
              <w:t>0</w:t>
            </w:r>
          </w:p>
        </w:tc>
      </w:tr>
    </w:tbl>
    <w:p w14:paraId="04E8CA04" w14:textId="77777777" w:rsidR="00A31235" w:rsidRPr="00785DFD" w:rsidRDefault="00A31235"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275"/>
        <w:gridCol w:w="1277"/>
        <w:gridCol w:w="1134"/>
        <w:gridCol w:w="3402"/>
        <w:gridCol w:w="1662"/>
        <w:gridCol w:w="1663"/>
      </w:tblGrid>
      <w:tr w:rsidR="00A31235" w:rsidRPr="00785DFD" w14:paraId="589156F9" w14:textId="77777777" w:rsidTr="003B3506">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14:paraId="719ABEA9" w14:textId="77777777" w:rsidR="00A31235" w:rsidRPr="00785DFD" w:rsidRDefault="00A31235" w:rsidP="00A31235">
            <w:pPr>
              <w:pStyle w:val="TableContents"/>
              <w:jc w:val="both"/>
            </w:pPr>
            <w:r w:rsidRPr="00785DFD">
              <w:t>1.2.7. Tesis, Makine ve Cihazlar Listesi</w:t>
            </w:r>
          </w:p>
        </w:tc>
      </w:tr>
      <w:tr w:rsidR="00A31235" w:rsidRPr="00785DFD" w14:paraId="062A69EE" w14:textId="77777777" w:rsidTr="0098751B">
        <w:tc>
          <w:tcPr>
            <w:tcW w:w="1275" w:type="dxa"/>
            <w:tcBorders>
              <w:left w:val="single" w:sz="1" w:space="0" w:color="000000"/>
              <w:bottom w:val="single" w:sz="1" w:space="0" w:color="000000"/>
            </w:tcBorders>
            <w:shd w:val="clear" w:color="auto" w:fill="C0C0C0"/>
          </w:tcPr>
          <w:p w14:paraId="5AC278C7" w14:textId="77777777" w:rsidR="00A31235" w:rsidRPr="00785DFD" w:rsidRDefault="00A31235" w:rsidP="00A31235">
            <w:pPr>
              <w:pStyle w:val="TableContents"/>
              <w:jc w:val="both"/>
            </w:pPr>
            <w:r w:rsidRPr="00785DFD">
              <w:t>Hesap Kodu</w:t>
            </w:r>
          </w:p>
        </w:tc>
        <w:tc>
          <w:tcPr>
            <w:tcW w:w="1277" w:type="dxa"/>
            <w:tcBorders>
              <w:left w:val="single" w:sz="1" w:space="0" w:color="000000"/>
              <w:bottom w:val="single" w:sz="1" w:space="0" w:color="000000"/>
              <w:right w:val="single" w:sz="4" w:space="0" w:color="auto"/>
            </w:tcBorders>
            <w:shd w:val="clear" w:color="auto" w:fill="C0C0C0"/>
          </w:tcPr>
          <w:p w14:paraId="71A060D4" w14:textId="77777777" w:rsidR="00A31235" w:rsidRPr="00785DFD" w:rsidRDefault="00A31235" w:rsidP="00A31235">
            <w:pPr>
              <w:pStyle w:val="TableContents"/>
              <w:jc w:val="both"/>
            </w:pPr>
            <w:r w:rsidRPr="00785DFD">
              <w:t>I. Düzey Kodu</w:t>
            </w:r>
          </w:p>
        </w:tc>
        <w:tc>
          <w:tcPr>
            <w:tcW w:w="1134" w:type="dxa"/>
            <w:tcBorders>
              <w:left w:val="single" w:sz="4" w:space="0" w:color="auto"/>
              <w:bottom w:val="single" w:sz="1" w:space="0" w:color="000000"/>
            </w:tcBorders>
            <w:shd w:val="clear" w:color="auto" w:fill="C0C0C0"/>
          </w:tcPr>
          <w:p w14:paraId="30AF8C7E" w14:textId="77777777" w:rsidR="00A31235" w:rsidRPr="00785DFD" w:rsidRDefault="00A31235" w:rsidP="00A31235">
            <w:pPr>
              <w:pStyle w:val="TableContents"/>
              <w:jc w:val="both"/>
            </w:pPr>
            <w:r w:rsidRPr="00785DFD">
              <w:t>II. Duzey Kodu</w:t>
            </w:r>
          </w:p>
        </w:tc>
        <w:tc>
          <w:tcPr>
            <w:tcW w:w="3402" w:type="dxa"/>
            <w:tcBorders>
              <w:left w:val="single" w:sz="1" w:space="0" w:color="000000"/>
              <w:bottom w:val="single" w:sz="1" w:space="0" w:color="000000"/>
            </w:tcBorders>
            <w:shd w:val="clear" w:color="auto" w:fill="C0C0C0"/>
          </w:tcPr>
          <w:p w14:paraId="59AD91C4" w14:textId="77777777" w:rsidR="00A31235" w:rsidRPr="00785DFD" w:rsidRDefault="00A31235" w:rsidP="00A31235">
            <w:pPr>
              <w:pStyle w:val="TableContents"/>
              <w:jc w:val="both"/>
            </w:pPr>
            <w:r w:rsidRPr="00785DFD">
              <w:t>DAYANIKLI TASINIRLAR</w:t>
            </w:r>
          </w:p>
        </w:tc>
        <w:tc>
          <w:tcPr>
            <w:tcW w:w="1662" w:type="dxa"/>
            <w:tcBorders>
              <w:left w:val="single" w:sz="1" w:space="0" w:color="000000"/>
              <w:bottom w:val="single" w:sz="1" w:space="0" w:color="000000"/>
            </w:tcBorders>
            <w:shd w:val="clear" w:color="auto" w:fill="C0C0C0"/>
          </w:tcPr>
          <w:p w14:paraId="72BDFDCB" w14:textId="77777777" w:rsidR="00A31235" w:rsidRPr="00785DFD" w:rsidRDefault="00A31235" w:rsidP="00A31235">
            <w:pPr>
              <w:pStyle w:val="TableContents"/>
              <w:jc w:val="both"/>
            </w:pPr>
            <w:r w:rsidRPr="00785DFD">
              <w:t>Ölçü Birimi</w:t>
            </w:r>
          </w:p>
        </w:tc>
        <w:tc>
          <w:tcPr>
            <w:tcW w:w="1663" w:type="dxa"/>
            <w:tcBorders>
              <w:left w:val="single" w:sz="1" w:space="0" w:color="000000"/>
              <w:bottom w:val="single" w:sz="1" w:space="0" w:color="000000"/>
              <w:right w:val="single" w:sz="1" w:space="0" w:color="000000"/>
            </w:tcBorders>
            <w:shd w:val="clear" w:color="auto" w:fill="C0C0C0"/>
          </w:tcPr>
          <w:p w14:paraId="7DBE3CAB" w14:textId="77777777" w:rsidR="00A31235" w:rsidRPr="00785DFD" w:rsidRDefault="00A31235" w:rsidP="00A31235">
            <w:pPr>
              <w:pStyle w:val="TableContents"/>
              <w:jc w:val="both"/>
            </w:pPr>
            <w:r w:rsidRPr="00785DFD">
              <w:t>Miktarı</w:t>
            </w:r>
          </w:p>
        </w:tc>
      </w:tr>
      <w:tr w:rsidR="009003D6" w:rsidRPr="00785DFD" w14:paraId="0077CFD5" w14:textId="77777777" w:rsidTr="0098751B">
        <w:tc>
          <w:tcPr>
            <w:tcW w:w="1275" w:type="dxa"/>
            <w:tcBorders>
              <w:left w:val="single" w:sz="1" w:space="0" w:color="000000"/>
              <w:bottom w:val="single" w:sz="1" w:space="0" w:color="000000"/>
              <w:right w:val="single" w:sz="4" w:space="0" w:color="auto"/>
            </w:tcBorders>
            <w:vAlign w:val="center"/>
          </w:tcPr>
          <w:p w14:paraId="242E820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273F846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4AC7949F"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14:paraId="659D87DA"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Tarım ve Ormancılık Makineleri ve Aletleri</w:t>
            </w:r>
          </w:p>
        </w:tc>
        <w:tc>
          <w:tcPr>
            <w:tcW w:w="1662" w:type="dxa"/>
            <w:tcBorders>
              <w:left w:val="single" w:sz="1" w:space="0" w:color="000000"/>
              <w:bottom w:val="single" w:sz="1" w:space="0" w:color="000000"/>
            </w:tcBorders>
          </w:tcPr>
          <w:p w14:paraId="6771AC35"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0EE84A51" w14:textId="2947E638" w:rsidR="009003D6" w:rsidRPr="00785DFD" w:rsidRDefault="00A14096" w:rsidP="00A31235">
            <w:pPr>
              <w:jc w:val="both"/>
              <w:rPr>
                <w:rFonts w:ascii="Times New Roman" w:hAnsi="Times New Roman" w:cs="Times New Roman"/>
              </w:rPr>
            </w:pPr>
            <w:r>
              <w:rPr>
                <w:rFonts w:ascii="Times New Roman" w:hAnsi="Times New Roman" w:cs="Times New Roman"/>
              </w:rPr>
              <w:t>1</w:t>
            </w:r>
            <w:r w:rsidR="00FD43DD" w:rsidRPr="00785DFD">
              <w:rPr>
                <w:rFonts w:ascii="Times New Roman" w:hAnsi="Times New Roman" w:cs="Times New Roman"/>
              </w:rPr>
              <w:t>,00</w:t>
            </w:r>
          </w:p>
        </w:tc>
      </w:tr>
      <w:tr w:rsidR="009003D6" w:rsidRPr="00785DFD" w14:paraId="38D94EDD" w14:textId="77777777" w:rsidTr="0098751B">
        <w:tc>
          <w:tcPr>
            <w:tcW w:w="1275" w:type="dxa"/>
            <w:tcBorders>
              <w:left w:val="single" w:sz="1" w:space="0" w:color="000000"/>
              <w:bottom w:val="single" w:sz="1" w:space="0" w:color="000000"/>
              <w:right w:val="single" w:sz="4" w:space="0" w:color="auto"/>
            </w:tcBorders>
            <w:vAlign w:val="center"/>
          </w:tcPr>
          <w:p w14:paraId="0F6CE00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5EDAD7C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0C9539A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14:paraId="53D1DF4F"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İnşaat Makineleri ve Aletleri</w:t>
            </w:r>
          </w:p>
        </w:tc>
        <w:tc>
          <w:tcPr>
            <w:tcW w:w="1662" w:type="dxa"/>
            <w:tcBorders>
              <w:left w:val="single" w:sz="1" w:space="0" w:color="000000"/>
              <w:bottom w:val="single" w:sz="1" w:space="0" w:color="000000"/>
            </w:tcBorders>
          </w:tcPr>
          <w:p w14:paraId="3570CE83"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43AF583F" w14:textId="417FA3FD" w:rsidR="009003D6" w:rsidRPr="00785DFD" w:rsidRDefault="006038FB" w:rsidP="00A31235">
            <w:pPr>
              <w:jc w:val="both"/>
              <w:rPr>
                <w:rFonts w:ascii="Times New Roman" w:hAnsi="Times New Roman" w:cs="Times New Roman"/>
              </w:rPr>
            </w:pPr>
            <w:r>
              <w:rPr>
                <w:rFonts w:ascii="Times New Roman" w:hAnsi="Times New Roman" w:cs="Times New Roman"/>
              </w:rPr>
              <w:t>9</w:t>
            </w:r>
            <w:r w:rsidR="00FD43DD" w:rsidRPr="00785DFD">
              <w:rPr>
                <w:rFonts w:ascii="Times New Roman" w:hAnsi="Times New Roman" w:cs="Times New Roman"/>
              </w:rPr>
              <w:t>,00</w:t>
            </w:r>
          </w:p>
        </w:tc>
      </w:tr>
      <w:tr w:rsidR="001523A5" w:rsidRPr="00785DFD" w14:paraId="248BE419" w14:textId="77777777" w:rsidTr="0098751B">
        <w:tc>
          <w:tcPr>
            <w:tcW w:w="1275" w:type="dxa"/>
            <w:tcBorders>
              <w:left w:val="single" w:sz="1" w:space="0" w:color="000000"/>
              <w:bottom w:val="single" w:sz="1" w:space="0" w:color="000000"/>
              <w:right w:val="single" w:sz="4" w:space="0" w:color="auto"/>
            </w:tcBorders>
            <w:vAlign w:val="center"/>
          </w:tcPr>
          <w:p w14:paraId="03B3564C" w14:textId="77777777" w:rsidR="001523A5"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12024534" w14:textId="77777777" w:rsidR="001523A5" w:rsidRDefault="001523A5"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7C259A14" w14:textId="77777777" w:rsidR="001523A5" w:rsidRDefault="001523A5" w:rsidP="009003D6">
            <w:pPr>
              <w:jc w:val="center"/>
              <w:rPr>
                <w:rFonts w:ascii="Times New Roman" w:hAnsi="Times New Roman" w:cs="Times New Roman"/>
              </w:rPr>
            </w:pPr>
            <w:r>
              <w:rPr>
                <w:rFonts w:ascii="Times New Roman" w:hAnsi="Times New Roman" w:cs="Times New Roman"/>
              </w:rPr>
              <w:t>03</w:t>
            </w:r>
          </w:p>
        </w:tc>
        <w:tc>
          <w:tcPr>
            <w:tcW w:w="3402" w:type="dxa"/>
            <w:tcBorders>
              <w:left w:val="single" w:sz="1" w:space="0" w:color="000000"/>
              <w:bottom w:val="single" w:sz="1" w:space="0" w:color="000000"/>
            </w:tcBorders>
            <w:vAlign w:val="center"/>
          </w:tcPr>
          <w:p w14:paraId="4994E854" w14:textId="77777777" w:rsidR="001523A5" w:rsidRPr="00785DFD" w:rsidRDefault="001523A5" w:rsidP="00A31235">
            <w:pPr>
              <w:jc w:val="both"/>
              <w:rPr>
                <w:rFonts w:ascii="Times New Roman" w:hAnsi="Times New Roman" w:cs="Times New Roman"/>
              </w:rPr>
            </w:pPr>
            <w:r>
              <w:rPr>
                <w:rFonts w:ascii="Times New Roman" w:hAnsi="Times New Roman" w:cs="Times New Roman"/>
              </w:rPr>
              <w:t>Matkap-Kaynak Bileme Aletleri</w:t>
            </w:r>
          </w:p>
        </w:tc>
        <w:tc>
          <w:tcPr>
            <w:tcW w:w="1662" w:type="dxa"/>
            <w:tcBorders>
              <w:left w:val="single" w:sz="1" w:space="0" w:color="000000"/>
              <w:bottom w:val="single" w:sz="1" w:space="0" w:color="000000"/>
            </w:tcBorders>
          </w:tcPr>
          <w:p w14:paraId="70A1AA1E" w14:textId="77777777" w:rsidR="001523A5" w:rsidRPr="00785DFD" w:rsidRDefault="001523A5"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508254E" w14:textId="2DBA615B" w:rsidR="001523A5" w:rsidRPr="00785DFD" w:rsidRDefault="000617D9" w:rsidP="00A31235">
            <w:pPr>
              <w:jc w:val="both"/>
              <w:rPr>
                <w:rFonts w:ascii="Times New Roman" w:hAnsi="Times New Roman" w:cs="Times New Roman"/>
              </w:rPr>
            </w:pPr>
            <w:r>
              <w:rPr>
                <w:rFonts w:ascii="Times New Roman" w:hAnsi="Times New Roman" w:cs="Times New Roman"/>
              </w:rPr>
              <w:t>50</w:t>
            </w:r>
            <w:r w:rsidR="00FD43DD" w:rsidRPr="00785DFD">
              <w:rPr>
                <w:rFonts w:ascii="Times New Roman" w:hAnsi="Times New Roman" w:cs="Times New Roman"/>
              </w:rPr>
              <w:t>,00</w:t>
            </w:r>
          </w:p>
        </w:tc>
      </w:tr>
      <w:tr w:rsidR="001523A5" w:rsidRPr="00785DFD" w14:paraId="0892B5C7" w14:textId="77777777" w:rsidTr="0098751B">
        <w:tc>
          <w:tcPr>
            <w:tcW w:w="1275" w:type="dxa"/>
            <w:tcBorders>
              <w:left w:val="single" w:sz="1" w:space="0" w:color="000000"/>
              <w:bottom w:val="single" w:sz="1" w:space="0" w:color="000000"/>
              <w:right w:val="single" w:sz="4" w:space="0" w:color="auto"/>
            </w:tcBorders>
            <w:vAlign w:val="center"/>
          </w:tcPr>
          <w:p w14:paraId="25BA66DB" w14:textId="77777777" w:rsidR="001523A5"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7B0895E1" w14:textId="77777777" w:rsidR="001523A5" w:rsidRDefault="001523A5"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136ACD08" w14:textId="77777777" w:rsidR="001523A5" w:rsidRDefault="001523A5" w:rsidP="009003D6">
            <w:pPr>
              <w:jc w:val="center"/>
              <w:rPr>
                <w:rFonts w:ascii="Times New Roman" w:hAnsi="Times New Roman" w:cs="Times New Roman"/>
              </w:rPr>
            </w:pPr>
            <w:r>
              <w:rPr>
                <w:rFonts w:ascii="Times New Roman" w:hAnsi="Times New Roman" w:cs="Times New Roman"/>
              </w:rPr>
              <w:t>04</w:t>
            </w:r>
          </w:p>
        </w:tc>
        <w:tc>
          <w:tcPr>
            <w:tcW w:w="3402" w:type="dxa"/>
            <w:tcBorders>
              <w:left w:val="single" w:sz="1" w:space="0" w:color="000000"/>
              <w:bottom w:val="single" w:sz="1" w:space="0" w:color="000000"/>
            </w:tcBorders>
            <w:vAlign w:val="center"/>
          </w:tcPr>
          <w:p w14:paraId="03485BCA" w14:textId="77777777" w:rsidR="001523A5" w:rsidRDefault="001523A5" w:rsidP="00A31235">
            <w:pPr>
              <w:jc w:val="both"/>
              <w:rPr>
                <w:rFonts w:ascii="Times New Roman" w:hAnsi="Times New Roman" w:cs="Times New Roman"/>
              </w:rPr>
            </w:pPr>
            <w:r>
              <w:rPr>
                <w:rFonts w:ascii="Times New Roman" w:hAnsi="Times New Roman" w:cs="Times New Roman"/>
              </w:rPr>
              <w:t>Kırıcı-Deliciler</w:t>
            </w:r>
          </w:p>
        </w:tc>
        <w:tc>
          <w:tcPr>
            <w:tcW w:w="1662" w:type="dxa"/>
            <w:tcBorders>
              <w:left w:val="single" w:sz="1" w:space="0" w:color="000000"/>
              <w:bottom w:val="single" w:sz="1" w:space="0" w:color="000000"/>
            </w:tcBorders>
          </w:tcPr>
          <w:p w14:paraId="09F60A7C" w14:textId="77777777" w:rsidR="001523A5" w:rsidRDefault="001523A5"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3EFCF012" w14:textId="2FD0F32D" w:rsidR="001523A5" w:rsidRDefault="00C24B33" w:rsidP="00A31235">
            <w:pPr>
              <w:jc w:val="both"/>
              <w:rPr>
                <w:rFonts w:ascii="Times New Roman" w:hAnsi="Times New Roman" w:cs="Times New Roman"/>
              </w:rPr>
            </w:pPr>
            <w:r>
              <w:rPr>
                <w:rFonts w:ascii="Times New Roman" w:hAnsi="Times New Roman" w:cs="Times New Roman"/>
              </w:rPr>
              <w:t>1</w:t>
            </w:r>
            <w:r w:rsidR="00FD43DD" w:rsidRPr="00785DFD">
              <w:rPr>
                <w:rFonts w:ascii="Times New Roman" w:hAnsi="Times New Roman" w:cs="Times New Roman"/>
              </w:rPr>
              <w:t>,00</w:t>
            </w:r>
          </w:p>
        </w:tc>
      </w:tr>
      <w:tr w:rsidR="009003D6" w:rsidRPr="00785DFD" w14:paraId="614F38F9" w14:textId="77777777" w:rsidTr="0098751B">
        <w:tc>
          <w:tcPr>
            <w:tcW w:w="1275" w:type="dxa"/>
            <w:tcBorders>
              <w:left w:val="single" w:sz="1" w:space="0" w:color="000000"/>
              <w:bottom w:val="single" w:sz="1" w:space="0" w:color="000000"/>
              <w:right w:val="single" w:sz="4" w:space="0" w:color="auto"/>
            </w:tcBorders>
            <w:vAlign w:val="center"/>
          </w:tcPr>
          <w:p w14:paraId="7F545646"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617ECA77"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582A2DFE"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402" w:type="dxa"/>
            <w:tcBorders>
              <w:left w:val="single" w:sz="1" w:space="0" w:color="000000"/>
              <w:bottom w:val="single" w:sz="1" w:space="0" w:color="000000"/>
            </w:tcBorders>
            <w:vAlign w:val="center"/>
          </w:tcPr>
          <w:p w14:paraId="65333F4A"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Güç Elektroniği ve Basınçlı Makineler ile Aletleri</w:t>
            </w:r>
          </w:p>
        </w:tc>
        <w:tc>
          <w:tcPr>
            <w:tcW w:w="1662" w:type="dxa"/>
            <w:tcBorders>
              <w:left w:val="single" w:sz="1" w:space="0" w:color="000000"/>
              <w:bottom w:val="single" w:sz="1" w:space="0" w:color="000000"/>
            </w:tcBorders>
          </w:tcPr>
          <w:p w14:paraId="7A0FE7CD"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4F3C8F38" w14:textId="408B90DA" w:rsidR="009003D6" w:rsidRPr="00785DFD" w:rsidRDefault="000617D9" w:rsidP="00A31235">
            <w:pPr>
              <w:jc w:val="both"/>
              <w:rPr>
                <w:rFonts w:ascii="Times New Roman" w:hAnsi="Times New Roman" w:cs="Times New Roman"/>
              </w:rPr>
            </w:pPr>
            <w:r>
              <w:rPr>
                <w:rFonts w:ascii="Times New Roman" w:hAnsi="Times New Roman" w:cs="Times New Roman"/>
              </w:rPr>
              <w:t>1</w:t>
            </w:r>
            <w:r w:rsidR="00FD43DD" w:rsidRPr="00785DFD">
              <w:rPr>
                <w:rFonts w:ascii="Times New Roman" w:hAnsi="Times New Roman" w:cs="Times New Roman"/>
              </w:rPr>
              <w:t>,00</w:t>
            </w:r>
          </w:p>
        </w:tc>
      </w:tr>
      <w:tr w:rsidR="0098751B" w:rsidRPr="00785DFD" w14:paraId="627AF743" w14:textId="77777777" w:rsidTr="0098751B">
        <w:tc>
          <w:tcPr>
            <w:tcW w:w="1275" w:type="dxa"/>
            <w:tcBorders>
              <w:left w:val="single" w:sz="1" w:space="0" w:color="000000"/>
              <w:bottom w:val="single" w:sz="1" w:space="0" w:color="000000"/>
              <w:right w:val="single" w:sz="4" w:space="0" w:color="auto"/>
            </w:tcBorders>
            <w:vAlign w:val="center"/>
          </w:tcPr>
          <w:p w14:paraId="37499C4C" w14:textId="77777777" w:rsidR="0098751B" w:rsidRPr="00785DFD" w:rsidRDefault="0098751B"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1DFDE268" w14:textId="77777777" w:rsidR="0098751B" w:rsidRDefault="0098751B" w:rsidP="009003D6">
            <w:pPr>
              <w:jc w:val="center"/>
              <w:rPr>
                <w:rFonts w:ascii="Times New Roman" w:hAnsi="Times New Roman" w:cs="Times New Roman"/>
              </w:rPr>
            </w:pPr>
            <w:r>
              <w:rPr>
                <w:rFonts w:ascii="Times New Roman" w:hAnsi="Times New Roman" w:cs="Times New Roman"/>
              </w:rPr>
              <w:t>02</w:t>
            </w:r>
          </w:p>
        </w:tc>
        <w:tc>
          <w:tcPr>
            <w:tcW w:w="1134" w:type="dxa"/>
            <w:tcBorders>
              <w:left w:val="single" w:sz="4" w:space="0" w:color="auto"/>
              <w:bottom w:val="single" w:sz="1" w:space="0" w:color="000000"/>
            </w:tcBorders>
            <w:vAlign w:val="center"/>
          </w:tcPr>
          <w:p w14:paraId="2FE37E9B" w14:textId="77777777" w:rsidR="0098751B" w:rsidRDefault="0098751B" w:rsidP="009003D6">
            <w:pPr>
              <w:jc w:val="center"/>
              <w:rPr>
                <w:rFonts w:ascii="Times New Roman" w:hAnsi="Times New Roman" w:cs="Times New Roman"/>
              </w:rPr>
            </w:pPr>
            <w:r>
              <w:rPr>
                <w:rFonts w:ascii="Times New Roman" w:hAnsi="Times New Roman" w:cs="Times New Roman"/>
              </w:rPr>
              <w:t>10</w:t>
            </w:r>
          </w:p>
        </w:tc>
        <w:tc>
          <w:tcPr>
            <w:tcW w:w="3402" w:type="dxa"/>
            <w:tcBorders>
              <w:left w:val="single" w:sz="1" w:space="0" w:color="000000"/>
              <w:bottom w:val="single" w:sz="1" w:space="0" w:color="000000"/>
            </w:tcBorders>
            <w:vAlign w:val="center"/>
          </w:tcPr>
          <w:p w14:paraId="457CDD72" w14:textId="77777777" w:rsidR="0098751B" w:rsidRPr="00785DFD" w:rsidRDefault="0098751B" w:rsidP="00A31235">
            <w:pPr>
              <w:jc w:val="both"/>
              <w:rPr>
                <w:rFonts w:ascii="Times New Roman" w:hAnsi="Times New Roman" w:cs="Times New Roman"/>
              </w:rPr>
            </w:pPr>
            <w:r>
              <w:rPr>
                <w:rFonts w:ascii="Times New Roman" w:hAnsi="Times New Roman" w:cs="Times New Roman"/>
              </w:rPr>
              <w:t>Diğer Kesme Makinaları</w:t>
            </w:r>
          </w:p>
        </w:tc>
        <w:tc>
          <w:tcPr>
            <w:tcW w:w="1662" w:type="dxa"/>
            <w:tcBorders>
              <w:left w:val="single" w:sz="1" w:space="0" w:color="000000"/>
              <w:bottom w:val="single" w:sz="1" w:space="0" w:color="000000"/>
            </w:tcBorders>
          </w:tcPr>
          <w:p w14:paraId="62482FC9" w14:textId="77777777" w:rsidR="0098751B" w:rsidRPr="00785DFD" w:rsidRDefault="0098751B"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65E15E7" w14:textId="4540C034" w:rsidR="0098751B" w:rsidRDefault="000617D9" w:rsidP="00A31235">
            <w:pPr>
              <w:jc w:val="both"/>
              <w:rPr>
                <w:rFonts w:ascii="Times New Roman" w:hAnsi="Times New Roman" w:cs="Times New Roman"/>
              </w:rPr>
            </w:pPr>
            <w:r>
              <w:rPr>
                <w:rFonts w:ascii="Times New Roman" w:hAnsi="Times New Roman" w:cs="Times New Roman"/>
              </w:rPr>
              <w:t>1</w:t>
            </w:r>
            <w:r w:rsidR="00FD43DD" w:rsidRPr="00785DFD">
              <w:rPr>
                <w:rFonts w:ascii="Times New Roman" w:hAnsi="Times New Roman" w:cs="Times New Roman"/>
              </w:rPr>
              <w:t>,00</w:t>
            </w:r>
          </w:p>
        </w:tc>
      </w:tr>
      <w:tr w:rsidR="009003D6" w:rsidRPr="00785DFD" w14:paraId="4D4E22B1" w14:textId="77777777" w:rsidTr="0098751B">
        <w:tc>
          <w:tcPr>
            <w:tcW w:w="1275" w:type="dxa"/>
            <w:tcBorders>
              <w:left w:val="single" w:sz="1" w:space="0" w:color="000000"/>
              <w:bottom w:val="single" w:sz="1" w:space="0" w:color="000000"/>
              <w:right w:val="single" w:sz="4" w:space="0" w:color="auto"/>
            </w:tcBorders>
            <w:vAlign w:val="center"/>
          </w:tcPr>
          <w:p w14:paraId="226CB5F6"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3F8D521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2B923CC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14:paraId="24318524"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Yıkama, Temizleme ve Ütüleme Cihaz ve Araçları</w:t>
            </w:r>
          </w:p>
        </w:tc>
        <w:tc>
          <w:tcPr>
            <w:tcW w:w="1662" w:type="dxa"/>
            <w:tcBorders>
              <w:left w:val="single" w:sz="1" w:space="0" w:color="000000"/>
              <w:bottom w:val="single" w:sz="1" w:space="0" w:color="000000"/>
            </w:tcBorders>
          </w:tcPr>
          <w:p w14:paraId="1ACD856E"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59848E26" w14:textId="601A6FE4" w:rsidR="009003D6" w:rsidRPr="00785DFD" w:rsidRDefault="000617D9" w:rsidP="00A31235">
            <w:pPr>
              <w:jc w:val="both"/>
              <w:rPr>
                <w:rFonts w:ascii="Times New Roman" w:hAnsi="Times New Roman" w:cs="Times New Roman"/>
              </w:rPr>
            </w:pPr>
            <w:r>
              <w:rPr>
                <w:rFonts w:ascii="Times New Roman" w:hAnsi="Times New Roman" w:cs="Times New Roman"/>
              </w:rPr>
              <w:t>12</w:t>
            </w:r>
            <w:r w:rsidR="00FD43DD" w:rsidRPr="00785DFD">
              <w:rPr>
                <w:rFonts w:ascii="Times New Roman" w:hAnsi="Times New Roman" w:cs="Times New Roman"/>
              </w:rPr>
              <w:t>,00</w:t>
            </w:r>
          </w:p>
        </w:tc>
      </w:tr>
      <w:tr w:rsidR="009003D6" w:rsidRPr="00785DFD" w14:paraId="28164FDE" w14:textId="77777777" w:rsidTr="0098751B">
        <w:tc>
          <w:tcPr>
            <w:tcW w:w="1275" w:type="dxa"/>
            <w:tcBorders>
              <w:left w:val="single" w:sz="1" w:space="0" w:color="000000"/>
              <w:bottom w:val="single" w:sz="1" w:space="0" w:color="000000"/>
              <w:right w:val="single" w:sz="4" w:space="0" w:color="auto"/>
            </w:tcBorders>
            <w:vAlign w:val="center"/>
          </w:tcPr>
          <w:p w14:paraId="4995C6CD"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11F892E6"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08282EA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14:paraId="0892F093"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Beslenme/Gıda ve Mutfak Cihaz ve Aletleri</w:t>
            </w:r>
          </w:p>
        </w:tc>
        <w:tc>
          <w:tcPr>
            <w:tcW w:w="1662" w:type="dxa"/>
            <w:tcBorders>
              <w:left w:val="single" w:sz="1" w:space="0" w:color="000000"/>
              <w:bottom w:val="single" w:sz="1" w:space="0" w:color="000000"/>
            </w:tcBorders>
          </w:tcPr>
          <w:p w14:paraId="0823EF74"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65A5E385" w14:textId="71437855" w:rsidR="009003D6" w:rsidRPr="00785DFD" w:rsidRDefault="000617D9" w:rsidP="00A31235">
            <w:pPr>
              <w:jc w:val="both"/>
              <w:rPr>
                <w:rFonts w:ascii="Times New Roman" w:hAnsi="Times New Roman" w:cs="Times New Roman"/>
              </w:rPr>
            </w:pPr>
            <w:r>
              <w:rPr>
                <w:rFonts w:ascii="Times New Roman" w:hAnsi="Times New Roman" w:cs="Times New Roman"/>
              </w:rPr>
              <w:t>22</w:t>
            </w:r>
            <w:r w:rsidR="00FD43DD" w:rsidRPr="00785DFD">
              <w:rPr>
                <w:rFonts w:ascii="Times New Roman" w:hAnsi="Times New Roman" w:cs="Times New Roman"/>
              </w:rPr>
              <w:t>,00</w:t>
            </w:r>
          </w:p>
        </w:tc>
      </w:tr>
      <w:tr w:rsidR="009003D6" w:rsidRPr="00785DFD" w14:paraId="5FE8558A" w14:textId="77777777" w:rsidTr="0098751B">
        <w:tc>
          <w:tcPr>
            <w:tcW w:w="1275" w:type="dxa"/>
            <w:tcBorders>
              <w:left w:val="single" w:sz="1" w:space="0" w:color="000000"/>
              <w:bottom w:val="single" w:sz="1" w:space="0" w:color="000000"/>
              <w:right w:val="single" w:sz="4" w:space="0" w:color="auto"/>
            </w:tcBorders>
            <w:vAlign w:val="center"/>
          </w:tcPr>
          <w:p w14:paraId="7B02B65C"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14:paraId="321AE8E6"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4D65949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402" w:type="dxa"/>
            <w:tcBorders>
              <w:left w:val="single" w:sz="1" w:space="0" w:color="000000"/>
              <w:bottom w:val="single" w:sz="1" w:space="0" w:color="000000"/>
            </w:tcBorders>
            <w:vAlign w:val="center"/>
          </w:tcPr>
          <w:p w14:paraId="4D0291A4"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Ölçüm, Tartı, Çizim Cihazları ve Aletleri</w:t>
            </w:r>
          </w:p>
        </w:tc>
        <w:tc>
          <w:tcPr>
            <w:tcW w:w="1662" w:type="dxa"/>
            <w:tcBorders>
              <w:left w:val="single" w:sz="1" w:space="0" w:color="000000"/>
              <w:bottom w:val="single" w:sz="1" w:space="0" w:color="000000"/>
            </w:tcBorders>
          </w:tcPr>
          <w:p w14:paraId="769A152B" w14:textId="77777777"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14:paraId="102B1599" w14:textId="446C5468" w:rsidR="009003D6" w:rsidRPr="00785DFD" w:rsidRDefault="000617D9" w:rsidP="00A31235">
            <w:pPr>
              <w:jc w:val="both"/>
              <w:rPr>
                <w:rFonts w:ascii="Times New Roman" w:hAnsi="Times New Roman" w:cs="Times New Roman"/>
              </w:rPr>
            </w:pPr>
            <w:r>
              <w:rPr>
                <w:rFonts w:ascii="Times New Roman" w:hAnsi="Times New Roman" w:cs="Times New Roman"/>
              </w:rPr>
              <w:t>4</w:t>
            </w:r>
            <w:r w:rsidR="00FD43DD" w:rsidRPr="00785DFD">
              <w:rPr>
                <w:rFonts w:ascii="Times New Roman" w:hAnsi="Times New Roman" w:cs="Times New Roman"/>
              </w:rPr>
              <w:t>,00</w:t>
            </w:r>
          </w:p>
        </w:tc>
      </w:tr>
      <w:tr w:rsidR="001523A5" w:rsidRPr="00785DFD" w14:paraId="156CB104" w14:textId="77777777" w:rsidTr="0098751B">
        <w:tc>
          <w:tcPr>
            <w:tcW w:w="1275" w:type="dxa"/>
            <w:tcBorders>
              <w:left w:val="single" w:sz="1" w:space="0" w:color="000000"/>
              <w:bottom w:val="single" w:sz="1" w:space="0" w:color="000000"/>
              <w:right w:val="single" w:sz="4" w:space="0" w:color="auto"/>
            </w:tcBorders>
            <w:vAlign w:val="center"/>
          </w:tcPr>
          <w:p w14:paraId="6F26697E" w14:textId="77777777" w:rsidR="001523A5" w:rsidRPr="00785DFD"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2FAA093A" w14:textId="77777777" w:rsidR="001523A5" w:rsidRDefault="001523A5"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2930B2B0" w14:textId="77777777" w:rsidR="001523A5" w:rsidRDefault="001523A5" w:rsidP="009003D6">
            <w:pPr>
              <w:jc w:val="center"/>
              <w:rPr>
                <w:rFonts w:ascii="Times New Roman" w:hAnsi="Times New Roman" w:cs="Times New Roman"/>
              </w:rPr>
            </w:pPr>
            <w:r>
              <w:rPr>
                <w:rFonts w:ascii="Times New Roman" w:hAnsi="Times New Roman" w:cs="Times New Roman"/>
              </w:rPr>
              <w:t>05</w:t>
            </w:r>
          </w:p>
        </w:tc>
        <w:tc>
          <w:tcPr>
            <w:tcW w:w="3402" w:type="dxa"/>
            <w:tcBorders>
              <w:left w:val="single" w:sz="1" w:space="0" w:color="000000"/>
              <w:bottom w:val="single" w:sz="1" w:space="0" w:color="000000"/>
            </w:tcBorders>
            <w:vAlign w:val="center"/>
          </w:tcPr>
          <w:p w14:paraId="4C43E1C1" w14:textId="77777777" w:rsidR="001523A5" w:rsidRPr="00785DFD" w:rsidRDefault="001523A5" w:rsidP="00A31235">
            <w:pPr>
              <w:jc w:val="both"/>
              <w:rPr>
                <w:rFonts w:ascii="Times New Roman" w:hAnsi="Times New Roman" w:cs="Times New Roman"/>
              </w:rPr>
            </w:pPr>
            <w:r>
              <w:rPr>
                <w:rFonts w:ascii="Times New Roman" w:hAnsi="Times New Roman" w:cs="Times New Roman"/>
              </w:rPr>
              <w:t>Tezgahlar(Orta)</w:t>
            </w:r>
          </w:p>
        </w:tc>
        <w:tc>
          <w:tcPr>
            <w:tcW w:w="1662" w:type="dxa"/>
            <w:tcBorders>
              <w:left w:val="single" w:sz="1" w:space="0" w:color="000000"/>
              <w:bottom w:val="single" w:sz="1" w:space="0" w:color="000000"/>
            </w:tcBorders>
          </w:tcPr>
          <w:p w14:paraId="63387E74" w14:textId="77777777" w:rsidR="001523A5" w:rsidRPr="00785DFD" w:rsidRDefault="008201D8"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9582413" w14:textId="741B72E9" w:rsidR="001523A5" w:rsidRDefault="00C24B33" w:rsidP="00A31235">
            <w:pPr>
              <w:jc w:val="both"/>
              <w:rPr>
                <w:rFonts w:ascii="Times New Roman" w:hAnsi="Times New Roman" w:cs="Times New Roman"/>
              </w:rPr>
            </w:pPr>
            <w:r>
              <w:rPr>
                <w:rFonts w:ascii="Times New Roman" w:hAnsi="Times New Roman" w:cs="Times New Roman"/>
              </w:rPr>
              <w:t>0</w:t>
            </w:r>
          </w:p>
        </w:tc>
      </w:tr>
      <w:tr w:rsidR="001523A5" w:rsidRPr="00785DFD" w14:paraId="726F394A" w14:textId="77777777" w:rsidTr="0098751B">
        <w:tc>
          <w:tcPr>
            <w:tcW w:w="1275" w:type="dxa"/>
            <w:tcBorders>
              <w:left w:val="single" w:sz="1" w:space="0" w:color="000000"/>
              <w:bottom w:val="single" w:sz="1" w:space="0" w:color="000000"/>
              <w:right w:val="single" w:sz="4" w:space="0" w:color="auto"/>
            </w:tcBorders>
            <w:vAlign w:val="center"/>
          </w:tcPr>
          <w:p w14:paraId="05CF9E34" w14:textId="77777777" w:rsidR="001523A5" w:rsidRPr="00785DFD"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08F4E9C4" w14:textId="77777777" w:rsidR="001523A5" w:rsidRDefault="001523A5"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36B8B282" w14:textId="77777777" w:rsidR="001523A5" w:rsidRDefault="001523A5" w:rsidP="009003D6">
            <w:pPr>
              <w:jc w:val="center"/>
              <w:rPr>
                <w:rFonts w:ascii="Times New Roman" w:hAnsi="Times New Roman" w:cs="Times New Roman"/>
              </w:rPr>
            </w:pPr>
            <w:r>
              <w:rPr>
                <w:rFonts w:ascii="Times New Roman" w:hAnsi="Times New Roman" w:cs="Times New Roman"/>
              </w:rPr>
              <w:t>06</w:t>
            </w:r>
          </w:p>
        </w:tc>
        <w:tc>
          <w:tcPr>
            <w:tcW w:w="3402" w:type="dxa"/>
            <w:tcBorders>
              <w:left w:val="single" w:sz="1" w:space="0" w:color="000000"/>
              <w:bottom w:val="single" w:sz="1" w:space="0" w:color="000000"/>
            </w:tcBorders>
            <w:vAlign w:val="center"/>
          </w:tcPr>
          <w:p w14:paraId="66A508CE" w14:textId="77777777" w:rsidR="001523A5" w:rsidRPr="00785DFD" w:rsidRDefault="001523A5" w:rsidP="00A31235">
            <w:pPr>
              <w:jc w:val="both"/>
              <w:rPr>
                <w:rFonts w:ascii="Times New Roman" w:hAnsi="Times New Roman" w:cs="Times New Roman"/>
              </w:rPr>
            </w:pPr>
            <w:r>
              <w:rPr>
                <w:rFonts w:ascii="Times New Roman" w:hAnsi="Times New Roman" w:cs="Times New Roman"/>
              </w:rPr>
              <w:t>Kenar Tezgahlar</w:t>
            </w:r>
          </w:p>
        </w:tc>
        <w:tc>
          <w:tcPr>
            <w:tcW w:w="1662" w:type="dxa"/>
            <w:tcBorders>
              <w:left w:val="single" w:sz="1" w:space="0" w:color="000000"/>
              <w:bottom w:val="single" w:sz="1" w:space="0" w:color="000000"/>
            </w:tcBorders>
          </w:tcPr>
          <w:p w14:paraId="644FB009" w14:textId="77777777" w:rsidR="001523A5" w:rsidRPr="00785DFD" w:rsidRDefault="008201D8"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60212402" w14:textId="0CEAE217" w:rsidR="001523A5" w:rsidRDefault="000617D9" w:rsidP="00A31235">
            <w:pPr>
              <w:jc w:val="both"/>
              <w:rPr>
                <w:rFonts w:ascii="Times New Roman" w:hAnsi="Times New Roman" w:cs="Times New Roman"/>
              </w:rPr>
            </w:pPr>
            <w:r>
              <w:rPr>
                <w:rFonts w:ascii="Times New Roman" w:hAnsi="Times New Roman" w:cs="Times New Roman"/>
              </w:rPr>
              <w:t>1</w:t>
            </w:r>
            <w:r w:rsidR="00FD43DD" w:rsidRPr="00785DFD">
              <w:rPr>
                <w:rFonts w:ascii="Times New Roman" w:hAnsi="Times New Roman" w:cs="Times New Roman"/>
              </w:rPr>
              <w:t>,00</w:t>
            </w:r>
          </w:p>
        </w:tc>
      </w:tr>
      <w:tr w:rsidR="0098751B" w:rsidRPr="00785DFD" w14:paraId="1C725DD2" w14:textId="77777777" w:rsidTr="0098751B">
        <w:tc>
          <w:tcPr>
            <w:tcW w:w="1275" w:type="dxa"/>
            <w:tcBorders>
              <w:left w:val="single" w:sz="1" w:space="0" w:color="000000"/>
              <w:bottom w:val="single" w:sz="1" w:space="0" w:color="000000"/>
              <w:right w:val="single" w:sz="4" w:space="0" w:color="auto"/>
            </w:tcBorders>
            <w:vAlign w:val="center"/>
          </w:tcPr>
          <w:p w14:paraId="2FF5C08C" w14:textId="77777777" w:rsidR="0098751B" w:rsidRDefault="0098751B"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14:paraId="01E88DA9" w14:textId="77777777" w:rsidR="0098751B" w:rsidRDefault="0098751B" w:rsidP="009003D6">
            <w:pPr>
              <w:jc w:val="center"/>
              <w:rPr>
                <w:rFonts w:ascii="Times New Roman" w:hAnsi="Times New Roman" w:cs="Times New Roman"/>
              </w:rPr>
            </w:pPr>
            <w:r>
              <w:rPr>
                <w:rFonts w:ascii="Times New Roman" w:hAnsi="Times New Roman" w:cs="Times New Roman"/>
              </w:rPr>
              <w:t>03</w:t>
            </w:r>
          </w:p>
        </w:tc>
        <w:tc>
          <w:tcPr>
            <w:tcW w:w="1134" w:type="dxa"/>
            <w:tcBorders>
              <w:left w:val="single" w:sz="4" w:space="0" w:color="auto"/>
              <w:bottom w:val="single" w:sz="1" w:space="0" w:color="000000"/>
            </w:tcBorders>
            <w:vAlign w:val="center"/>
          </w:tcPr>
          <w:p w14:paraId="518F34DB" w14:textId="77777777" w:rsidR="0098751B" w:rsidRDefault="0098751B" w:rsidP="009003D6">
            <w:pPr>
              <w:jc w:val="center"/>
              <w:rPr>
                <w:rFonts w:ascii="Times New Roman" w:hAnsi="Times New Roman" w:cs="Times New Roman"/>
              </w:rPr>
            </w:pPr>
            <w:r>
              <w:rPr>
                <w:rFonts w:ascii="Times New Roman" w:hAnsi="Times New Roman" w:cs="Times New Roman"/>
              </w:rPr>
              <w:t>07</w:t>
            </w:r>
          </w:p>
        </w:tc>
        <w:tc>
          <w:tcPr>
            <w:tcW w:w="3402" w:type="dxa"/>
            <w:tcBorders>
              <w:left w:val="single" w:sz="1" w:space="0" w:color="000000"/>
              <w:bottom w:val="single" w:sz="1" w:space="0" w:color="000000"/>
            </w:tcBorders>
            <w:vAlign w:val="center"/>
          </w:tcPr>
          <w:p w14:paraId="7DEB92B1" w14:textId="77777777" w:rsidR="0098751B" w:rsidRDefault="0098751B" w:rsidP="00A31235">
            <w:pPr>
              <w:jc w:val="both"/>
              <w:rPr>
                <w:rFonts w:ascii="Times New Roman" w:hAnsi="Times New Roman" w:cs="Times New Roman"/>
              </w:rPr>
            </w:pPr>
            <w:r>
              <w:rPr>
                <w:rFonts w:ascii="Times New Roman" w:hAnsi="Times New Roman" w:cs="Times New Roman"/>
              </w:rPr>
              <w:t>Müzik Aletleri Sehpaları</w:t>
            </w:r>
          </w:p>
        </w:tc>
        <w:tc>
          <w:tcPr>
            <w:tcW w:w="1662" w:type="dxa"/>
            <w:tcBorders>
              <w:left w:val="single" w:sz="1" w:space="0" w:color="000000"/>
              <w:bottom w:val="single" w:sz="1" w:space="0" w:color="000000"/>
            </w:tcBorders>
          </w:tcPr>
          <w:p w14:paraId="51679F0A" w14:textId="77777777" w:rsidR="0098751B" w:rsidRDefault="0098751B"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14:paraId="0F4D1D86" w14:textId="29F04EF8" w:rsidR="0098751B" w:rsidRDefault="000617D9" w:rsidP="00A31235">
            <w:pPr>
              <w:jc w:val="both"/>
              <w:rPr>
                <w:rFonts w:ascii="Times New Roman" w:hAnsi="Times New Roman" w:cs="Times New Roman"/>
              </w:rPr>
            </w:pPr>
            <w:r>
              <w:rPr>
                <w:rFonts w:ascii="Times New Roman" w:hAnsi="Times New Roman" w:cs="Times New Roman"/>
              </w:rPr>
              <w:t>5</w:t>
            </w:r>
            <w:r w:rsidR="00FD43DD" w:rsidRPr="00785DFD">
              <w:rPr>
                <w:rFonts w:ascii="Times New Roman" w:hAnsi="Times New Roman" w:cs="Times New Roman"/>
              </w:rPr>
              <w:t>,00</w:t>
            </w:r>
          </w:p>
        </w:tc>
      </w:tr>
      <w:tr w:rsidR="00A31235" w:rsidRPr="00785DFD" w14:paraId="437CA239" w14:textId="77777777" w:rsidTr="003B3506">
        <w:tc>
          <w:tcPr>
            <w:tcW w:w="3686" w:type="dxa"/>
            <w:gridSpan w:val="3"/>
            <w:tcBorders>
              <w:left w:val="single" w:sz="1" w:space="0" w:color="000000"/>
              <w:bottom w:val="single" w:sz="1" w:space="0" w:color="000000"/>
            </w:tcBorders>
            <w:shd w:val="clear" w:color="auto" w:fill="C0C0C0"/>
          </w:tcPr>
          <w:p w14:paraId="6A860758" w14:textId="77777777" w:rsidR="00A31235" w:rsidRPr="00785DFD" w:rsidRDefault="00A31235" w:rsidP="00A31235">
            <w:pPr>
              <w:pStyle w:val="TableContents"/>
              <w:jc w:val="both"/>
            </w:pPr>
          </w:p>
        </w:tc>
        <w:tc>
          <w:tcPr>
            <w:tcW w:w="3402" w:type="dxa"/>
            <w:tcBorders>
              <w:left w:val="single" w:sz="1" w:space="0" w:color="000000"/>
              <w:bottom w:val="single" w:sz="1" w:space="0" w:color="000000"/>
            </w:tcBorders>
            <w:shd w:val="clear" w:color="auto" w:fill="C0C0C0"/>
          </w:tcPr>
          <w:p w14:paraId="32D4B4CE"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252903A7" w14:textId="77777777"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14:paraId="317DD5B7" w14:textId="77777777" w:rsidR="00A31235" w:rsidRPr="00785DFD" w:rsidRDefault="00A31235" w:rsidP="00A31235">
            <w:pPr>
              <w:pStyle w:val="TableContents"/>
              <w:jc w:val="both"/>
            </w:pPr>
          </w:p>
        </w:tc>
      </w:tr>
    </w:tbl>
    <w:p w14:paraId="1F684F42" w14:textId="77777777" w:rsidR="00A31235" w:rsidRDefault="00A31235" w:rsidP="00A31235">
      <w:pPr>
        <w:pStyle w:val="GvdeMetni"/>
        <w:jc w:val="both"/>
      </w:pPr>
    </w:p>
    <w:p w14:paraId="7FB555B0" w14:textId="77777777" w:rsidR="001054AA" w:rsidRDefault="001054AA" w:rsidP="00A31235">
      <w:pPr>
        <w:pStyle w:val="GvdeMetni"/>
        <w:jc w:val="both"/>
      </w:pPr>
    </w:p>
    <w:p w14:paraId="6AA54269" w14:textId="77777777" w:rsidR="001054AA" w:rsidRDefault="001054AA" w:rsidP="00A31235">
      <w:pPr>
        <w:pStyle w:val="GvdeMetni"/>
        <w:jc w:val="both"/>
      </w:pPr>
    </w:p>
    <w:p w14:paraId="60F1B18D" w14:textId="77777777" w:rsidR="001054AA" w:rsidRPr="00785DFD" w:rsidRDefault="001054AA"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323"/>
        <w:gridCol w:w="1323"/>
        <w:gridCol w:w="1331"/>
        <w:gridCol w:w="3115"/>
        <w:gridCol w:w="1660"/>
        <w:gridCol w:w="1661"/>
      </w:tblGrid>
      <w:tr w:rsidR="00DD282F" w:rsidRPr="00785DFD" w14:paraId="1F08F4C1" w14:textId="77777777" w:rsidTr="001F5710">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14:paraId="33354E48" w14:textId="77777777" w:rsidR="00DD282F" w:rsidRPr="00785DFD" w:rsidRDefault="00DD282F" w:rsidP="001F5710">
            <w:pPr>
              <w:pStyle w:val="TableContents"/>
              <w:jc w:val="both"/>
            </w:pPr>
            <w:r w:rsidRPr="00785DFD">
              <w:t>1.2.8. Araçlar Listesi</w:t>
            </w:r>
          </w:p>
        </w:tc>
      </w:tr>
      <w:tr w:rsidR="00DD282F" w:rsidRPr="00785DFD" w14:paraId="7B0917B4" w14:textId="77777777" w:rsidTr="00422D8E">
        <w:tc>
          <w:tcPr>
            <w:tcW w:w="1323" w:type="dxa"/>
            <w:tcBorders>
              <w:left w:val="single" w:sz="1" w:space="0" w:color="000000"/>
              <w:bottom w:val="single" w:sz="1" w:space="0" w:color="000000"/>
              <w:right w:val="single" w:sz="4" w:space="0" w:color="auto"/>
            </w:tcBorders>
          </w:tcPr>
          <w:p w14:paraId="35A2465D" w14:textId="77777777" w:rsidR="00DD282F" w:rsidRPr="00785DFD" w:rsidRDefault="00DD282F" w:rsidP="001F5710">
            <w:pPr>
              <w:pStyle w:val="TableContents"/>
              <w:jc w:val="both"/>
              <w:rPr>
                <w:highlight w:val="lightGray"/>
              </w:rPr>
            </w:pPr>
            <w:r w:rsidRPr="00785DFD">
              <w:rPr>
                <w:highlight w:val="lightGray"/>
              </w:rPr>
              <w:t>Hesap Kodu</w:t>
            </w:r>
          </w:p>
        </w:tc>
        <w:tc>
          <w:tcPr>
            <w:tcW w:w="1323" w:type="dxa"/>
            <w:tcBorders>
              <w:left w:val="single" w:sz="4" w:space="0" w:color="auto"/>
              <w:bottom w:val="single" w:sz="1" w:space="0" w:color="000000"/>
              <w:right w:val="single" w:sz="4" w:space="0" w:color="auto"/>
            </w:tcBorders>
          </w:tcPr>
          <w:p w14:paraId="2D7224BE" w14:textId="77777777" w:rsidR="00DD282F" w:rsidRPr="00785DFD" w:rsidRDefault="00DD282F" w:rsidP="001F5710">
            <w:pPr>
              <w:pStyle w:val="TableContents"/>
              <w:jc w:val="both"/>
              <w:rPr>
                <w:highlight w:val="lightGray"/>
              </w:rPr>
            </w:pPr>
            <w:r w:rsidRPr="00785DFD">
              <w:rPr>
                <w:highlight w:val="lightGray"/>
              </w:rPr>
              <w:t>I. Düzey Kodu</w:t>
            </w:r>
          </w:p>
        </w:tc>
        <w:tc>
          <w:tcPr>
            <w:tcW w:w="1331" w:type="dxa"/>
            <w:tcBorders>
              <w:left w:val="single" w:sz="4" w:space="0" w:color="auto"/>
              <w:bottom w:val="single" w:sz="1" w:space="0" w:color="000000"/>
            </w:tcBorders>
          </w:tcPr>
          <w:p w14:paraId="0EF86764" w14:textId="77777777" w:rsidR="00DD282F" w:rsidRPr="00785DFD" w:rsidRDefault="00DD282F" w:rsidP="001F5710">
            <w:pPr>
              <w:pStyle w:val="TableContents"/>
              <w:jc w:val="both"/>
              <w:rPr>
                <w:highlight w:val="lightGray"/>
              </w:rPr>
            </w:pPr>
            <w:r w:rsidRPr="00785DFD">
              <w:rPr>
                <w:highlight w:val="lightGray"/>
              </w:rPr>
              <w:t>II. Düzey Kodu</w:t>
            </w:r>
          </w:p>
        </w:tc>
        <w:tc>
          <w:tcPr>
            <w:tcW w:w="3115" w:type="dxa"/>
            <w:tcBorders>
              <w:left w:val="single" w:sz="1" w:space="0" w:color="000000"/>
              <w:bottom w:val="single" w:sz="1" w:space="0" w:color="000000"/>
            </w:tcBorders>
          </w:tcPr>
          <w:p w14:paraId="6AA31D0D" w14:textId="77777777" w:rsidR="00DD282F" w:rsidRPr="00785DFD" w:rsidRDefault="00DD282F" w:rsidP="001F5710">
            <w:pPr>
              <w:pStyle w:val="TableContents"/>
              <w:jc w:val="both"/>
              <w:rPr>
                <w:highlight w:val="lightGray"/>
              </w:rPr>
            </w:pPr>
            <w:r w:rsidRPr="00785DFD">
              <w:rPr>
                <w:highlight w:val="lightGray"/>
              </w:rPr>
              <w:t>DAYANIKLI TASINIRLAR</w:t>
            </w:r>
          </w:p>
        </w:tc>
        <w:tc>
          <w:tcPr>
            <w:tcW w:w="1660" w:type="dxa"/>
            <w:tcBorders>
              <w:left w:val="single" w:sz="1" w:space="0" w:color="000000"/>
              <w:bottom w:val="single" w:sz="1" w:space="0" w:color="000000"/>
            </w:tcBorders>
          </w:tcPr>
          <w:p w14:paraId="0E9E5EA2" w14:textId="77777777" w:rsidR="00DD282F" w:rsidRPr="00785DFD" w:rsidRDefault="00DD282F" w:rsidP="001F5710">
            <w:pPr>
              <w:pStyle w:val="TableContents"/>
              <w:jc w:val="both"/>
              <w:rPr>
                <w:highlight w:val="lightGray"/>
              </w:rPr>
            </w:pPr>
            <w:r w:rsidRPr="00785DFD">
              <w:rPr>
                <w:highlight w:val="lightGray"/>
              </w:rPr>
              <w:t>Ölçü Birimi</w:t>
            </w:r>
          </w:p>
        </w:tc>
        <w:tc>
          <w:tcPr>
            <w:tcW w:w="1661" w:type="dxa"/>
            <w:tcBorders>
              <w:left w:val="single" w:sz="1" w:space="0" w:color="000000"/>
              <w:bottom w:val="single" w:sz="1" w:space="0" w:color="000000"/>
              <w:right w:val="single" w:sz="1" w:space="0" w:color="000000"/>
            </w:tcBorders>
            <w:vAlign w:val="center"/>
          </w:tcPr>
          <w:p w14:paraId="6CA11755" w14:textId="77777777" w:rsidR="00DD282F" w:rsidRPr="00785DFD" w:rsidRDefault="00DD282F" w:rsidP="001F5710">
            <w:pPr>
              <w:jc w:val="both"/>
              <w:rPr>
                <w:rFonts w:ascii="Times New Roman" w:hAnsi="Times New Roman" w:cs="Times New Roman"/>
                <w:highlight w:val="lightGray"/>
              </w:rPr>
            </w:pPr>
            <w:r w:rsidRPr="00785DFD">
              <w:rPr>
                <w:rFonts w:ascii="Times New Roman" w:hAnsi="Times New Roman" w:cs="Times New Roman"/>
                <w:highlight w:val="lightGray"/>
              </w:rPr>
              <w:t>Miktarı</w:t>
            </w:r>
          </w:p>
        </w:tc>
      </w:tr>
      <w:tr w:rsidR="009003D6" w:rsidRPr="00785DFD" w14:paraId="5D256E9E" w14:textId="77777777" w:rsidTr="00422D8E">
        <w:tc>
          <w:tcPr>
            <w:tcW w:w="1323" w:type="dxa"/>
            <w:tcBorders>
              <w:left w:val="single" w:sz="1" w:space="0" w:color="000000"/>
              <w:bottom w:val="single" w:sz="1" w:space="0" w:color="000000"/>
              <w:right w:val="single" w:sz="4" w:space="0" w:color="auto"/>
            </w:tcBorders>
            <w:vAlign w:val="center"/>
          </w:tcPr>
          <w:p w14:paraId="26DF501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254</w:t>
            </w:r>
          </w:p>
        </w:tc>
        <w:tc>
          <w:tcPr>
            <w:tcW w:w="1323" w:type="dxa"/>
            <w:tcBorders>
              <w:left w:val="single" w:sz="4" w:space="0" w:color="auto"/>
              <w:bottom w:val="single" w:sz="1" w:space="0" w:color="000000"/>
            </w:tcBorders>
            <w:vAlign w:val="center"/>
          </w:tcPr>
          <w:p w14:paraId="6010A4B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14:paraId="798C3EA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5" w:type="dxa"/>
            <w:tcBorders>
              <w:left w:val="single" w:sz="1" w:space="0" w:color="000000"/>
              <w:bottom w:val="single" w:sz="1" w:space="0" w:color="000000"/>
            </w:tcBorders>
            <w:vAlign w:val="center"/>
          </w:tcPr>
          <w:p w14:paraId="144C404C" w14:textId="77777777" w:rsidR="009003D6" w:rsidRPr="00785DFD" w:rsidRDefault="009003D6" w:rsidP="001F5710">
            <w:pPr>
              <w:jc w:val="both"/>
              <w:rPr>
                <w:rFonts w:ascii="Times New Roman" w:hAnsi="Times New Roman" w:cs="Times New Roman"/>
              </w:rPr>
            </w:pPr>
            <w:r w:rsidRPr="00785DFD">
              <w:rPr>
                <w:rFonts w:ascii="Times New Roman" w:hAnsi="Times New Roman" w:cs="Times New Roman"/>
              </w:rPr>
              <w:t>Otomobiller</w:t>
            </w:r>
          </w:p>
        </w:tc>
        <w:tc>
          <w:tcPr>
            <w:tcW w:w="1660" w:type="dxa"/>
            <w:tcBorders>
              <w:left w:val="single" w:sz="1" w:space="0" w:color="000000"/>
              <w:bottom w:val="single" w:sz="1" w:space="0" w:color="000000"/>
            </w:tcBorders>
          </w:tcPr>
          <w:p w14:paraId="4C4B5CEE" w14:textId="77777777" w:rsidR="009003D6" w:rsidRPr="00785DFD" w:rsidRDefault="009003D6"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14:paraId="0238EE95" w14:textId="6DDC3E8D" w:rsidR="009003D6" w:rsidRPr="00785DFD" w:rsidRDefault="000617D9" w:rsidP="001F5710">
            <w:pPr>
              <w:jc w:val="both"/>
              <w:rPr>
                <w:rFonts w:ascii="Times New Roman" w:hAnsi="Times New Roman" w:cs="Times New Roman"/>
              </w:rPr>
            </w:pPr>
            <w:r>
              <w:rPr>
                <w:rFonts w:ascii="Times New Roman" w:hAnsi="Times New Roman" w:cs="Times New Roman"/>
              </w:rPr>
              <w:t>10</w:t>
            </w:r>
            <w:r w:rsidR="00C5424F" w:rsidRPr="00785DFD">
              <w:rPr>
                <w:rFonts w:ascii="Times New Roman" w:hAnsi="Times New Roman" w:cs="Times New Roman"/>
              </w:rPr>
              <w:t>,00</w:t>
            </w:r>
          </w:p>
        </w:tc>
      </w:tr>
      <w:tr w:rsidR="009003D6" w:rsidRPr="00785DFD" w14:paraId="36EA78AF" w14:textId="77777777" w:rsidTr="00422D8E">
        <w:tc>
          <w:tcPr>
            <w:tcW w:w="1323" w:type="dxa"/>
            <w:tcBorders>
              <w:left w:val="single" w:sz="1" w:space="0" w:color="000000"/>
              <w:bottom w:val="single" w:sz="1" w:space="0" w:color="000000"/>
              <w:right w:val="single" w:sz="4" w:space="0" w:color="auto"/>
            </w:tcBorders>
            <w:vAlign w:val="center"/>
          </w:tcPr>
          <w:p w14:paraId="00118EDA"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14:paraId="3CA1F77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14:paraId="2C9E9760"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5" w:type="dxa"/>
            <w:tcBorders>
              <w:left w:val="single" w:sz="1" w:space="0" w:color="000000"/>
              <w:bottom w:val="single" w:sz="1" w:space="0" w:color="000000"/>
            </w:tcBorders>
            <w:vAlign w:val="center"/>
          </w:tcPr>
          <w:p w14:paraId="5B21FF83" w14:textId="77777777" w:rsidR="009003D6" w:rsidRPr="00785DFD" w:rsidRDefault="009003D6" w:rsidP="001F5710">
            <w:pPr>
              <w:jc w:val="both"/>
              <w:rPr>
                <w:rFonts w:ascii="Times New Roman" w:hAnsi="Times New Roman" w:cs="Times New Roman"/>
              </w:rPr>
            </w:pPr>
            <w:r w:rsidRPr="00785DFD">
              <w:rPr>
                <w:rFonts w:ascii="Times New Roman" w:hAnsi="Times New Roman" w:cs="Times New Roman"/>
              </w:rPr>
              <w:t>Yolcu Taşıma Araçları</w:t>
            </w:r>
          </w:p>
        </w:tc>
        <w:tc>
          <w:tcPr>
            <w:tcW w:w="1660" w:type="dxa"/>
            <w:tcBorders>
              <w:left w:val="single" w:sz="1" w:space="0" w:color="000000"/>
              <w:bottom w:val="single" w:sz="1" w:space="0" w:color="000000"/>
            </w:tcBorders>
          </w:tcPr>
          <w:p w14:paraId="425422ED" w14:textId="77777777" w:rsidR="009003D6" w:rsidRPr="00785DFD" w:rsidRDefault="009003D6"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14:paraId="30CCABE0" w14:textId="7472A977" w:rsidR="009003D6" w:rsidRPr="00785DFD" w:rsidRDefault="000617D9" w:rsidP="001F5710">
            <w:pPr>
              <w:jc w:val="both"/>
              <w:rPr>
                <w:rFonts w:ascii="Times New Roman" w:hAnsi="Times New Roman" w:cs="Times New Roman"/>
              </w:rPr>
            </w:pPr>
            <w:r>
              <w:rPr>
                <w:rFonts w:ascii="Times New Roman" w:hAnsi="Times New Roman" w:cs="Times New Roman"/>
              </w:rPr>
              <w:t>3</w:t>
            </w:r>
            <w:r w:rsidR="00C5424F" w:rsidRPr="00785DFD">
              <w:rPr>
                <w:rFonts w:ascii="Times New Roman" w:hAnsi="Times New Roman" w:cs="Times New Roman"/>
              </w:rPr>
              <w:t>,00</w:t>
            </w:r>
          </w:p>
        </w:tc>
      </w:tr>
      <w:tr w:rsidR="00422D8E" w:rsidRPr="00785DFD" w14:paraId="48716958" w14:textId="77777777" w:rsidTr="00422D8E">
        <w:tc>
          <w:tcPr>
            <w:tcW w:w="1323" w:type="dxa"/>
            <w:tcBorders>
              <w:left w:val="single" w:sz="1" w:space="0" w:color="000000"/>
              <w:bottom w:val="single" w:sz="1" w:space="0" w:color="000000"/>
              <w:right w:val="single" w:sz="4" w:space="0" w:color="auto"/>
            </w:tcBorders>
            <w:vAlign w:val="center"/>
          </w:tcPr>
          <w:p w14:paraId="5C248FEA" w14:textId="77777777" w:rsidR="00422D8E" w:rsidRPr="00785DFD" w:rsidRDefault="00422D8E" w:rsidP="00274F5B">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14:paraId="01B1E2A5" w14:textId="77777777" w:rsidR="00422D8E" w:rsidRPr="00785DFD" w:rsidRDefault="00422D8E" w:rsidP="00274F5B">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14:paraId="2050973B" w14:textId="77777777" w:rsidR="00422D8E" w:rsidRPr="00785DFD" w:rsidRDefault="00422D8E" w:rsidP="00274F5B">
            <w:pPr>
              <w:jc w:val="center"/>
              <w:rPr>
                <w:rFonts w:ascii="Times New Roman" w:hAnsi="Times New Roman" w:cs="Times New Roman"/>
              </w:rPr>
            </w:pPr>
            <w:r>
              <w:rPr>
                <w:rFonts w:ascii="Times New Roman" w:hAnsi="Times New Roman" w:cs="Times New Roman"/>
              </w:rPr>
              <w:t>03</w:t>
            </w:r>
          </w:p>
        </w:tc>
        <w:tc>
          <w:tcPr>
            <w:tcW w:w="3115" w:type="dxa"/>
            <w:tcBorders>
              <w:left w:val="single" w:sz="1" w:space="0" w:color="000000"/>
              <w:bottom w:val="single" w:sz="1" w:space="0" w:color="000000"/>
            </w:tcBorders>
            <w:vAlign w:val="center"/>
          </w:tcPr>
          <w:p w14:paraId="4EC66A42" w14:textId="77777777" w:rsidR="00422D8E" w:rsidRPr="00785DFD" w:rsidRDefault="00422D8E" w:rsidP="00274F5B">
            <w:pPr>
              <w:jc w:val="both"/>
              <w:rPr>
                <w:rFonts w:ascii="Times New Roman" w:hAnsi="Times New Roman" w:cs="Times New Roman"/>
              </w:rPr>
            </w:pPr>
            <w:r w:rsidRPr="00785DFD">
              <w:rPr>
                <w:rFonts w:ascii="Times New Roman" w:hAnsi="Times New Roman" w:cs="Times New Roman"/>
              </w:rPr>
              <w:t>Yük Taşıma Araçları</w:t>
            </w:r>
          </w:p>
        </w:tc>
        <w:tc>
          <w:tcPr>
            <w:tcW w:w="1660" w:type="dxa"/>
            <w:tcBorders>
              <w:left w:val="single" w:sz="1" w:space="0" w:color="000000"/>
              <w:bottom w:val="single" w:sz="1" w:space="0" w:color="000000"/>
            </w:tcBorders>
          </w:tcPr>
          <w:p w14:paraId="2CE73CD2" w14:textId="77777777" w:rsidR="00422D8E" w:rsidRPr="00785DFD" w:rsidRDefault="00422D8E" w:rsidP="00274F5B">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14:paraId="3E150BC5" w14:textId="77777777" w:rsidR="00422D8E" w:rsidRPr="00785DFD" w:rsidRDefault="00422D8E" w:rsidP="00274F5B">
            <w:pPr>
              <w:jc w:val="both"/>
              <w:rPr>
                <w:rFonts w:ascii="Times New Roman" w:hAnsi="Times New Roman" w:cs="Times New Roman"/>
              </w:rPr>
            </w:pPr>
            <w:r w:rsidRPr="00785DFD">
              <w:rPr>
                <w:rFonts w:ascii="Times New Roman" w:hAnsi="Times New Roman" w:cs="Times New Roman"/>
              </w:rPr>
              <w:t>1,00</w:t>
            </w:r>
          </w:p>
        </w:tc>
      </w:tr>
      <w:tr w:rsidR="00422D8E" w:rsidRPr="00785DFD" w14:paraId="724FA2B5" w14:textId="77777777" w:rsidTr="00422D8E">
        <w:tc>
          <w:tcPr>
            <w:tcW w:w="1323" w:type="dxa"/>
            <w:tcBorders>
              <w:left w:val="single" w:sz="1" w:space="0" w:color="000000"/>
              <w:bottom w:val="single" w:sz="1" w:space="0" w:color="000000"/>
              <w:right w:val="single" w:sz="4" w:space="0" w:color="auto"/>
            </w:tcBorders>
            <w:vAlign w:val="center"/>
          </w:tcPr>
          <w:p w14:paraId="41E33A92" w14:textId="655BAC49" w:rsidR="00422D8E" w:rsidRPr="00785DFD" w:rsidRDefault="00422D8E" w:rsidP="009003D6">
            <w:pPr>
              <w:jc w:val="center"/>
              <w:rPr>
                <w:rFonts w:ascii="Times New Roman" w:hAnsi="Times New Roman" w:cs="Times New Roman"/>
              </w:rPr>
            </w:pPr>
          </w:p>
        </w:tc>
        <w:tc>
          <w:tcPr>
            <w:tcW w:w="1323" w:type="dxa"/>
            <w:tcBorders>
              <w:left w:val="single" w:sz="4" w:space="0" w:color="auto"/>
              <w:bottom w:val="single" w:sz="1" w:space="0" w:color="000000"/>
            </w:tcBorders>
            <w:vAlign w:val="center"/>
          </w:tcPr>
          <w:p w14:paraId="454AD891" w14:textId="77777777" w:rsidR="00422D8E" w:rsidRPr="00785DFD" w:rsidRDefault="00422D8E" w:rsidP="009003D6">
            <w:pPr>
              <w:jc w:val="center"/>
              <w:rPr>
                <w:rFonts w:ascii="Times New Roman" w:hAnsi="Times New Roman" w:cs="Times New Roman"/>
              </w:rPr>
            </w:pPr>
          </w:p>
        </w:tc>
        <w:tc>
          <w:tcPr>
            <w:tcW w:w="1331" w:type="dxa"/>
            <w:tcBorders>
              <w:left w:val="single" w:sz="4" w:space="0" w:color="auto"/>
              <w:bottom w:val="single" w:sz="1" w:space="0" w:color="000000"/>
            </w:tcBorders>
            <w:vAlign w:val="center"/>
          </w:tcPr>
          <w:p w14:paraId="6363113C" w14:textId="77777777" w:rsidR="00422D8E" w:rsidRPr="00785DFD" w:rsidRDefault="00422D8E" w:rsidP="009003D6">
            <w:pPr>
              <w:jc w:val="center"/>
              <w:rPr>
                <w:rFonts w:ascii="Times New Roman" w:hAnsi="Times New Roman" w:cs="Times New Roman"/>
              </w:rPr>
            </w:pPr>
          </w:p>
        </w:tc>
        <w:tc>
          <w:tcPr>
            <w:tcW w:w="3115" w:type="dxa"/>
            <w:tcBorders>
              <w:left w:val="single" w:sz="1" w:space="0" w:color="000000"/>
              <w:bottom w:val="single" w:sz="1" w:space="0" w:color="000000"/>
            </w:tcBorders>
            <w:vAlign w:val="center"/>
          </w:tcPr>
          <w:p w14:paraId="6A990D7A" w14:textId="14C1AECD" w:rsidR="00422D8E" w:rsidRPr="00785DFD" w:rsidRDefault="00422D8E" w:rsidP="001F5710">
            <w:pPr>
              <w:jc w:val="both"/>
              <w:rPr>
                <w:rFonts w:ascii="Times New Roman" w:hAnsi="Times New Roman" w:cs="Times New Roman"/>
              </w:rPr>
            </w:pPr>
          </w:p>
        </w:tc>
        <w:tc>
          <w:tcPr>
            <w:tcW w:w="1660" w:type="dxa"/>
            <w:tcBorders>
              <w:left w:val="single" w:sz="1" w:space="0" w:color="000000"/>
              <w:bottom w:val="single" w:sz="1" w:space="0" w:color="000000"/>
            </w:tcBorders>
          </w:tcPr>
          <w:p w14:paraId="0CA6E3A1" w14:textId="7A89D51D" w:rsidR="00422D8E" w:rsidRPr="00785DFD" w:rsidRDefault="00422D8E" w:rsidP="001F5710">
            <w:pPr>
              <w:pStyle w:val="TableContents"/>
              <w:jc w:val="both"/>
            </w:pPr>
          </w:p>
        </w:tc>
        <w:tc>
          <w:tcPr>
            <w:tcW w:w="1661" w:type="dxa"/>
            <w:tcBorders>
              <w:left w:val="single" w:sz="1" w:space="0" w:color="000000"/>
              <w:bottom w:val="single" w:sz="1" w:space="0" w:color="000000"/>
              <w:right w:val="single" w:sz="1" w:space="0" w:color="000000"/>
            </w:tcBorders>
            <w:vAlign w:val="center"/>
          </w:tcPr>
          <w:p w14:paraId="797756F3" w14:textId="10DFF36A" w:rsidR="00422D8E" w:rsidRPr="00785DFD" w:rsidRDefault="00422D8E" w:rsidP="001F5710">
            <w:pPr>
              <w:jc w:val="both"/>
              <w:rPr>
                <w:rFonts w:ascii="Times New Roman" w:hAnsi="Times New Roman" w:cs="Times New Roman"/>
              </w:rPr>
            </w:pPr>
          </w:p>
        </w:tc>
      </w:tr>
    </w:tbl>
    <w:p w14:paraId="7421F276" w14:textId="77777777" w:rsidR="00DD282F" w:rsidRPr="00785DFD" w:rsidRDefault="00DD282F" w:rsidP="00A31235">
      <w:pPr>
        <w:pStyle w:val="GvdeMetni"/>
        <w:jc w:val="both"/>
      </w:pPr>
    </w:p>
    <w:p w14:paraId="555F8AAF" w14:textId="77777777" w:rsidR="00DD282F" w:rsidRPr="00785DFD" w:rsidRDefault="00DD282F" w:rsidP="00A31235">
      <w:pPr>
        <w:pStyle w:val="GvdeMetni"/>
        <w:jc w:val="both"/>
      </w:pPr>
    </w:p>
    <w:tbl>
      <w:tblPr>
        <w:tblW w:w="10270"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418"/>
        <w:gridCol w:w="1418"/>
        <w:gridCol w:w="3118"/>
        <w:gridCol w:w="1701"/>
        <w:gridCol w:w="1481"/>
      </w:tblGrid>
      <w:tr w:rsidR="00A31235" w:rsidRPr="00785DFD" w14:paraId="4B877ADF" w14:textId="77777777" w:rsidTr="00BB3B74">
        <w:tc>
          <w:tcPr>
            <w:tcW w:w="10270" w:type="dxa"/>
            <w:gridSpan w:val="6"/>
            <w:tcBorders>
              <w:top w:val="single" w:sz="1" w:space="0" w:color="000000"/>
              <w:left w:val="single" w:sz="1" w:space="0" w:color="000000"/>
              <w:bottom w:val="single" w:sz="1" w:space="0" w:color="000000"/>
              <w:right w:val="single" w:sz="1" w:space="0" w:color="000000"/>
            </w:tcBorders>
            <w:shd w:val="clear" w:color="auto" w:fill="000000"/>
          </w:tcPr>
          <w:p w14:paraId="4D58321E" w14:textId="77777777" w:rsidR="00A31235" w:rsidRPr="00785DFD" w:rsidRDefault="00A31235" w:rsidP="00A31235">
            <w:pPr>
              <w:pStyle w:val="TableContents"/>
              <w:jc w:val="both"/>
            </w:pPr>
            <w:r w:rsidRPr="00785DFD">
              <w:t>1.2.9. Demirbaşlar Listesi</w:t>
            </w:r>
          </w:p>
        </w:tc>
      </w:tr>
      <w:tr w:rsidR="00A31235" w:rsidRPr="00785DFD" w14:paraId="140520EB" w14:textId="77777777" w:rsidTr="00BB3B74">
        <w:tc>
          <w:tcPr>
            <w:tcW w:w="1134" w:type="dxa"/>
            <w:tcBorders>
              <w:left w:val="single" w:sz="1" w:space="0" w:color="000000"/>
              <w:bottom w:val="single" w:sz="1" w:space="0" w:color="000000"/>
              <w:right w:val="single" w:sz="4" w:space="0" w:color="auto"/>
            </w:tcBorders>
            <w:shd w:val="clear" w:color="auto" w:fill="C0C0C0"/>
          </w:tcPr>
          <w:p w14:paraId="27818BEA" w14:textId="77777777" w:rsidR="00A31235" w:rsidRPr="00785DFD" w:rsidRDefault="00A31235" w:rsidP="00A31235">
            <w:pPr>
              <w:pStyle w:val="TableContents"/>
              <w:jc w:val="both"/>
            </w:pPr>
            <w:r w:rsidRPr="00785DFD">
              <w:t>Hesap Kodu</w:t>
            </w:r>
          </w:p>
        </w:tc>
        <w:tc>
          <w:tcPr>
            <w:tcW w:w="1418" w:type="dxa"/>
            <w:tcBorders>
              <w:left w:val="single" w:sz="4" w:space="0" w:color="auto"/>
              <w:bottom w:val="single" w:sz="4" w:space="0" w:color="auto"/>
              <w:right w:val="single" w:sz="4" w:space="0" w:color="auto"/>
            </w:tcBorders>
            <w:shd w:val="clear" w:color="auto" w:fill="C0C0C0"/>
          </w:tcPr>
          <w:p w14:paraId="2FE14DC0" w14:textId="77777777" w:rsidR="00A31235" w:rsidRPr="00785DFD" w:rsidRDefault="00A31235" w:rsidP="00A31235">
            <w:pPr>
              <w:pStyle w:val="TableContents"/>
              <w:jc w:val="both"/>
            </w:pPr>
            <w:r w:rsidRPr="00785DFD">
              <w:t>I. Düzey Kodu</w:t>
            </w:r>
          </w:p>
        </w:tc>
        <w:tc>
          <w:tcPr>
            <w:tcW w:w="1418" w:type="dxa"/>
            <w:tcBorders>
              <w:left w:val="single" w:sz="4" w:space="0" w:color="auto"/>
              <w:bottom w:val="single" w:sz="1" w:space="0" w:color="000000"/>
            </w:tcBorders>
            <w:shd w:val="clear" w:color="auto" w:fill="C0C0C0"/>
          </w:tcPr>
          <w:p w14:paraId="71708C00" w14:textId="77777777" w:rsidR="00A31235" w:rsidRPr="00785DFD" w:rsidRDefault="004C48DA" w:rsidP="00DD282F">
            <w:pPr>
              <w:pStyle w:val="TableContents"/>
              <w:jc w:val="both"/>
            </w:pPr>
            <w:r w:rsidRPr="00785DFD">
              <w:t>II. Dü</w:t>
            </w:r>
            <w:r w:rsidR="00A31235" w:rsidRPr="00785DFD">
              <w:t>zey Kodu</w:t>
            </w:r>
          </w:p>
        </w:tc>
        <w:tc>
          <w:tcPr>
            <w:tcW w:w="3118" w:type="dxa"/>
            <w:tcBorders>
              <w:left w:val="single" w:sz="1" w:space="0" w:color="000000"/>
              <w:bottom w:val="single" w:sz="1" w:space="0" w:color="000000"/>
            </w:tcBorders>
            <w:shd w:val="clear" w:color="auto" w:fill="C0C0C0"/>
          </w:tcPr>
          <w:p w14:paraId="05B7C042" w14:textId="77777777" w:rsidR="00A31235" w:rsidRPr="00785DFD" w:rsidRDefault="00A31235" w:rsidP="00A31235">
            <w:pPr>
              <w:pStyle w:val="TableContents"/>
              <w:jc w:val="both"/>
            </w:pPr>
            <w:r w:rsidRPr="00785DFD">
              <w:t>DAYANIKLI TASINIRLAR</w:t>
            </w:r>
          </w:p>
        </w:tc>
        <w:tc>
          <w:tcPr>
            <w:tcW w:w="1701" w:type="dxa"/>
            <w:tcBorders>
              <w:left w:val="single" w:sz="1" w:space="0" w:color="000000"/>
              <w:bottom w:val="single" w:sz="1" w:space="0" w:color="000000"/>
            </w:tcBorders>
            <w:shd w:val="clear" w:color="auto" w:fill="C0C0C0"/>
          </w:tcPr>
          <w:p w14:paraId="755758F3" w14:textId="77777777" w:rsidR="00A31235" w:rsidRPr="00785DFD" w:rsidRDefault="00A31235" w:rsidP="00A31235">
            <w:pPr>
              <w:pStyle w:val="TableContents"/>
              <w:jc w:val="both"/>
            </w:pPr>
            <w:r w:rsidRPr="00785DFD">
              <w:t>Ölçü Birimi</w:t>
            </w:r>
          </w:p>
        </w:tc>
        <w:tc>
          <w:tcPr>
            <w:tcW w:w="1481" w:type="dxa"/>
            <w:tcBorders>
              <w:left w:val="single" w:sz="1" w:space="0" w:color="000000"/>
              <w:bottom w:val="single" w:sz="1" w:space="0" w:color="000000"/>
              <w:right w:val="single" w:sz="1" w:space="0" w:color="000000"/>
            </w:tcBorders>
            <w:shd w:val="clear" w:color="auto" w:fill="C0C0C0"/>
          </w:tcPr>
          <w:p w14:paraId="32FC4C3A" w14:textId="77777777" w:rsidR="00A31235" w:rsidRPr="00785DFD" w:rsidRDefault="00A31235" w:rsidP="00A31235">
            <w:pPr>
              <w:pStyle w:val="TableContents"/>
              <w:jc w:val="both"/>
            </w:pPr>
            <w:r w:rsidRPr="00785DFD">
              <w:t>Miktarı</w:t>
            </w:r>
          </w:p>
        </w:tc>
      </w:tr>
      <w:tr w:rsidR="009003D6" w:rsidRPr="00785DFD" w14:paraId="65F83BAB" w14:textId="77777777" w:rsidTr="00BB3B74">
        <w:tc>
          <w:tcPr>
            <w:tcW w:w="1134" w:type="dxa"/>
            <w:tcBorders>
              <w:left w:val="single" w:sz="1" w:space="0" w:color="000000"/>
              <w:bottom w:val="single" w:sz="1" w:space="0" w:color="000000"/>
              <w:right w:val="single" w:sz="4" w:space="0" w:color="auto"/>
            </w:tcBorders>
            <w:vAlign w:val="center"/>
          </w:tcPr>
          <w:p w14:paraId="23CC94A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7A70078F"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36DEF5EE"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228D846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Döşeme Demirbaşları</w:t>
            </w:r>
          </w:p>
        </w:tc>
        <w:tc>
          <w:tcPr>
            <w:tcW w:w="1701" w:type="dxa"/>
            <w:tcBorders>
              <w:left w:val="single" w:sz="1" w:space="0" w:color="000000"/>
              <w:bottom w:val="single" w:sz="1" w:space="0" w:color="000000"/>
            </w:tcBorders>
          </w:tcPr>
          <w:p w14:paraId="2A1D2E33"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14:paraId="3C8218A5" w14:textId="77777777" w:rsidR="009003D6" w:rsidRPr="00785DFD" w:rsidRDefault="0098751B" w:rsidP="00A31235">
            <w:pPr>
              <w:jc w:val="both"/>
              <w:rPr>
                <w:rFonts w:ascii="Times New Roman" w:hAnsi="Times New Roman" w:cs="Times New Roman"/>
              </w:rPr>
            </w:pPr>
            <w:r>
              <w:rPr>
                <w:rFonts w:ascii="Times New Roman" w:hAnsi="Times New Roman" w:cs="Times New Roman"/>
              </w:rPr>
              <w:t>29</w:t>
            </w:r>
            <w:r w:rsidR="009003D6" w:rsidRPr="00785DFD">
              <w:rPr>
                <w:rFonts w:ascii="Times New Roman" w:hAnsi="Times New Roman" w:cs="Times New Roman"/>
              </w:rPr>
              <w:t>,00</w:t>
            </w:r>
          </w:p>
        </w:tc>
      </w:tr>
      <w:tr w:rsidR="009003D6" w:rsidRPr="00785DFD" w14:paraId="45C89115" w14:textId="77777777" w:rsidTr="00BB3B74">
        <w:tc>
          <w:tcPr>
            <w:tcW w:w="1134" w:type="dxa"/>
            <w:tcBorders>
              <w:left w:val="single" w:sz="1" w:space="0" w:color="000000"/>
              <w:bottom w:val="single" w:sz="1" w:space="0" w:color="000000"/>
              <w:right w:val="single" w:sz="4" w:space="0" w:color="auto"/>
            </w:tcBorders>
            <w:vAlign w:val="center"/>
          </w:tcPr>
          <w:p w14:paraId="7F160521"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0ACFC66B"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5FFB9B0F"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52788463"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Temsil ve Tören Demirbaşları</w:t>
            </w:r>
          </w:p>
        </w:tc>
        <w:tc>
          <w:tcPr>
            <w:tcW w:w="1701" w:type="dxa"/>
            <w:tcBorders>
              <w:left w:val="single" w:sz="1" w:space="0" w:color="000000"/>
              <w:bottom w:val="single" w:sz="1" w:space="0" w:color="000000"/>
            </w:tcBorders>
          </w:tcPr>
          <w:p w14:paraId="747BA00E"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45B82DF9" w14:textId="59119859" w:rsidR="009003D6" w:rsidRPr="00785DFD" w:rsidRDefault="00C058C4" w:rsidP="00A31235">
            <w:pPr>
              <w:jc w:val="both"/>
              <w:rPr>
                <w:rFonts w:ascii="Times New Roman" w:hAnsi="Times New Roman" w:cs="Times New Roman"/>
              </w:rPr>
            </w:pPr>
            <w:r>
              <w:rPr>
                <w:rFonts w:ascii="Times New Roman" w:hAnsi="Times New Roman" w:cs="Times New Roman"/>
              </w:rPr>
              <w:t>45</w:t>
            </w:r>
            <w:r w:rsidR="0098751B">
              <w:rPr>
                <w:rFonts w:ascii="Times New Roman" w:hAnsi="Times New Roman" w:cs="Times New Roman"/>
              </w:rPr>
              <w:t>8</w:t>
            </w:r>
            <w:r w:rsidR="009003D6" w:rsidRPr="00785DFD">
              <w:rPr>
                <w:rFonts w:ascii="Times New Roman" w:hAnsi="Times New Roman" w:cs="Times New Roman"/>
              </w:rPr>
              <w:t>,00</w:t>
            </w:r>
          </w:p>
        </w:tc>
      </w:tr>
      <w:tr w:rsidR="00BB13A7" w:rsidRPr="00785DFD" w14:paraId="3B5397A9" w14:textId="77777777" w:rsidTr="00BB3B74">
        <w:tc>
          <w:tcPr>
            <w:tcW w:w="1134" w:type="dxa"/>
            <w:tcBorders>
              <w:left w:val="single" w:sz="1" w:space="0" w:color="000000"/>
              <w:bottom w:val="single" w:sz="1" w:space="0" w:color="000000"/>
              <w:right w:val="single" w:sz="4" w:space="0" w:color="auto"/>
            </w:tcBorders>
            <w:vAlign w:val="center"/>
          </w:tcPr>
          <w:p w14:paraId="3A72B47C" w14:textId="77777777" w:rsidR="00BB13A7" w:rsidRPr="00785DFD" w:rsidRDefault="00BB13A7"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D82DB6D" w14:textId="77777777" w:rsidR="00BB13A7" w:rsidRDefault="00BB13A7"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0028D166" w14:textId="77777777" w:rsidR="00BB13A7" w:rsidRDefault="00BB13A7" w:rsidP="009003D6">
            <w:pPr>
              <w:jc w:val="center"/>
              <w:rPr>
                <w:rFonts w:ascii="Times New Roman" w:hAnsi="Times New Roman" w:cs="Times New Roman"/>
              </w:rPr>
            </w:pPr>
            <w:r>
              <w:rPr>
                <w:rFonts w:ascii="Times New Roman" w:hAnsi="Times New Roman" w:cs="Times New Roman"/>
              </w:rPr>
              <w:t>04</w:t>
            </w:r>
          </w:p>
        </w:tc>
        <w:tc>
          <w:tcPr>
            <w:tcW w:w="3118" w:type="dxa"/>
            <w:tcBorders>
              <w:left w:val="single" w:sz="1" w:space="0" w:color="000000"/>
              <w:bottom w:val="single" w:sz="1" w:space="0" w:color="000000"/>
            </w:tcBorders>
            <w:vAlign w:val="center"/>
          </w:tcPr>
          <w:p w14:paraId="38F5DFA4" w14:textId="77777777" w:rsidR="00BB13A7" w:rsidRPr="00785DFD" w:rsidRDefault="00BB13A7" w:rsidP="00A31235">
            <w:pPr>
              <w:jc w:val="both"/>
              <w:rPr>
                <w:rFonts w:ascii="Times New Roman" w:hAnsi="Times New Roman" w:cs="Times New Roman"/>
              </w:rPr>
            </w:pPr>
            <w:r>
              <w:rPr>
                <w:rFonts w:ascii="Times New Roman" w:hAnsi="Times New Roman" w:cs="Times New Roman"/>
              </w:rPr>
              <w:t>Diğer Taşıyıcı Arabalar</w:t>
            </w:r>
          </w:p>
        </w:tc>
        <w:tc>
          <w:tcPr>
            <w:tcW w:w="1701" w:type="dxa"/>
            <w:tcBorders>
              <w:left w:val="single" w:sz="1" w:space="0" w:color="000000"/>
              <w:bottom w:val="single" w:sz="1" w:space="0" w:color="000000"/>
            </w:tcBorders>
          </w:tcPr>
          <w:p w14:paraId="4B916926" w14:textId="77777777" w:rsidR="00BB13A7" w:rsidRPr="00785DFD" w:rsidRDefault="00BB13A7" w:rsidP="00A31235">
            <w:pPr>
              <w:jc w:val="both"/>
              <w:rPr>
                <w:rFonts w:ascii="Times New Roman" w:hAnsi="Times New Roman" w:cs="Times New Roman"/>
              </w:rPr>
            </w:pPr>
            <w:r>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247BC57A" w14:textId="77777777" w:rsidR="00BB13A7" w:rsidRDefault="00BB13A7" w:rsidP="00A31235">
            <w:pPr>
              <w:jc w:val="both"/>
              <w:rPr>
                <w:rFonts w:ascii="Times New Roman" w:hAnsi="Times New Roman" w:cs="Times New Roman"/>
              </w:rPr>
            </w:pPr>
            <w:r>
              <w:rPr>
                <w:rFonts w:ascii="Times New Roman" w:hAnsi="Times New Roman" w:cs="Times New Roman"/>
              </w:rPr>
              <w:t>3,00</w:t>
            </w:r>
          </w:p>
        </w:tc>
      </w:tr>
      <w:tr w:rsidR="00BB13A7" w:rsidRPr="00785DFD" w14:paraId="161E9FFE" w14:textId="77777777" w:rsidTr="00BB3B74">
        <w:tc>
          <w:tcPr>
            <w:tcW w:w="1134" w:type="dxa"/>
            <w:tcBorders>
              <w:left w:val="single" w:sz="1" w:space="0" w:color="000000"/>
              <w:bottom w:val="single" w:sz="1" w:space="0" w:color="000000"/>
              <w:right w:val="single" w:sz="4" w:space="0" w:color="auto"/>
            </w:tcBorders>
            <w:vAlign w:val="center"/>
          </w:tcPr>
          <w:p w14:paraId="10EE0D08" w14:textId="77777777" w:rsidR="00BB13A7" w:rsidRDefault="00BB13A7"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1776AF32" w14:textId="77777777" w:rsidR="00BB13A7" w:rsidRDefault="00BB13A7"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14:paraId="3F2BC8FC" w14:textId="77777777" w:rsidR="00BB13A7" w:rsidRDefault="00BB13A7"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14:paraId="0DCA51C1" w14:textId="77777777" w:rsidR="00BB13A7" w:rsidRDefault="00BB13A7" w:rsidP="00A31235">
            <w:pPr>
              <w:jc w:val="both"/>
              <w:rPr>
                <w:rFonts w:ascii="Times New Roman" w:hAnsi="Times New Roman" w:cs="Times New Roman"/>
              </w:rPr>
            </w:pPr>
            <w:r>
              <w:rPr>
                <w:rFonts w:ascii="Times New Roman" w:hAnsi="Times New Roman" w:cs="Times New Roman"/>
              </w:rPr>
              <w:t>İlaç Dolapları</w:t>
            </w:r>
          </w:p>
        </w:tc>
        <w:tc>
          <w:tcPr>
            <w:tcW w:w="1701" w:type="dxa"/>
            <w:tcBorders>
              <w:left w:val="single" w:sz="1" w:space="0" w:color="000000"/>
              <w:bottom w:val="single" w:sz="1" w:space="0" w:color="000000"/>
            </w:tcBorders>
          </w:tcPr>
          <w:p w14:paraId="25AF034D" w14:textId="77777777" w:rsidR="00BB13A7" w:rsidRDefault="00BB13A7" w:rsidP="00A31235">
            <w:pPr>
              <w:jc w:val="both"/>
              <w:rPr>
                <w:rFonts w:ascii="Times New Roman" w:hAnsi="Times New Roman" w:cs="Times New Roman"/>
              </w:rPr>
            </w:pPr>
            <w:r>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461E5E90" w14:textId="56C36FCE" w:rsidR="00BB13A7" w:rsidRDefault="00BB13A7" w:rsidP="0098751B">
            <w:pPr>
              <w:jc w:val="both"/>
              <w:rPr>
                <w:rFonts w:ascii="Times New Roman" w:hAnsi="Times New Roman" w:cs="Times New Roman"/>
              </w:rPr>
            </w:pPr>
            <w:r>
              <w:rPr>
                <w:rFonts w:ascii="Times New Roman" w:hAnsi="Times New Roman" w:cs="Times New Roman"/>
              </w:rPr>
              <w:t>1</w:t>
            </w:r>
            <w:r w:rsidR="003E7471">
              <w:rPr>
                <w:rFonts w:ascii="Times New Roman" w:hAnsi="Times New Roman" w:cs="Times New Roman"/>
              </w:rPr>
              <w:t>7</w:t>
            </w:r>
            <w:r>
              <w:rPr>
                <w:rFonts w:ascii="Times New Roman" w:hAnsi="Times New Roman" w:cs="Times New Roman"/>
              </w:rPr>
              <w:t>,00</w:t>
            </w:r>
          </w:p>
        </w:tc>
      </w:tr>
      <w:tr w:rsidR="009003D6" w:rsidRPr="00785DFD" w14:paraId="40571775" w14:textId="77777777" w:rsidTr="00BB3B74">
        <w:tc>
          <w:tcPr>
            <w:tcW w:w="1134" w:type="dxa"/>
            <w:tcBorders>
              <w:left w:val="single" w:sz="1" w:space="0" w:color="000000"/>
              <w:bottom w:val="single" w:sz="1" w:space="0" w:color="000000"/>
              <w:right w:val="single" w:sz="4" w:space="0" w:color="auto"/>
            </w:tcBorders>
            <w:vAlign w:val="center"/>
          </w:tcPr>
          <w:p w14:paraId="2FEC9968"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22C6053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21C31867"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548BDFD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Bilgisayarlar ve Sunucular</w:t>
            </w:r>
          </w:p>
        </w:tc>
        <w:tc>
          <w:tcPr>
            <w:tcW w:w="1701" w:type="dxa"/>
            <w:tcBorders>
              <w:left w:val="single" w:sz="1" w:space="0" w:color="000000"/>
              <w:bottom w:val="single" w:sz="1" w:space="0" w:color="000000"/>
            </w:tcBorders>
          </w:tcPr>
          <w:p w14:paraId="15170C55"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3040C876" w14:textId="62A84B20" w:rsidR="009003D6" w:rsidRPr="00785DFD" w:rsidRDefault="0050474B" w:rsidP="00A31235">
            <w:pPr>
              <w:jc w:val="both"/>
              <w:rPr>
                <w:rFonts w:ascii="Times New Roman" w:hAnsi="Times New Roman" w:cs="Times New Roman"/>
              </w:rPr>
            </w:pPr>
            <w:r>
              <w:rPr>
                <w:rFonts w:ascii="Times New Roman" w:hAnsi="Times New Roman" w:cs="Times New Roman"/>
              </w:rPr>
              <w:t>64</w:t>
            </w:r>
            <w:r w:rsidR="009003D6" w:rsidRPr="00785DFD">
              <w:rPr>
                <w:rFonts w:ascii="Times New Roman" w:hAnsi="Times New Roman" w:cs="Times New Roman"/>
              </w:rPr>
              <w:t>,00</w:t>
            </w:r>
          </w:p>
        </w:tc>
      </w:tr>
      <w:tr w:rsidR="009003D6" w:rsidRPr="00785DFD" w14:paraId="0291FE23" w14:textId="77777777" w:rsidTr="00BB3B74">
        <w:tc>
          <w:tcPr>
            <w:tcW w:w="1134" w:type="dxa"/>
            <w:tcBorders>
              <w:left w:val="single" w:sz="1" w:space="0" w:color="000000"/>
              <w:bottom w:val="single" w:sz="1" w:space="0" w:color="000000"/>
              <w:right w:val="single" w:sz="4" w:space="0" w:color="auto"/>
            </w:tcBorders>
            <w:vAlign w:val="center"/>
          </w:tcPr>
          <w:p w14:paraId="682BAD02"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6E9906D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7FA802CD"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6B806230"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 Çevre Birimleri</w:t>
            </w:r>
          </w:p>
        </w:tc>
        <w:tc>
          <w:tcPr>
            <w:tcW w:w="1701" w:type="dxa"/>
            <w:tcBorders>
              <w:left w:val="single" w:sz="1" w:space="0" w:color="000000"/>
              <w:bottom w:val="single" w:sz="1" w:space="0" w:color="000000"/>
            </w:tcBorders>
          </w:tcPr>
          <w:p w14:paraId="3743C50C"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3DEB2FB5" w14:textId="6D364C82" w:rsidR="009003D6" w:rsidRPr="00785DFD" w:rsidRDefault="009A0B6C" w:rsidP="0098751B">
            <w:pPr>
              <w:jc w:val="both"/>
              <w:rPr>
                <w:rFonts w:ascii="Times New Roman" w:hAnsi="Times New Roman" w:cs="Times New Roman"/>
              </w:rPr>
            </w:pPr>
            <w:r>
              <w:rPr>
                <w:rFonts w:ascii="Times New Roman" w:hAnsi="Times New Roman" w:cs="Times New Roman"/>
              </w:rPr>
              <w:t>25</w:t>
            </w:r>
            <w:r w:rsidR="009003D6" w:rsidRPr="00785DFD">
              <w:rPr>
                <w:rFonts w:ascii="Times New Roman" w:hAnsi="Times New Roman" w:cs="Times New Roman"/>
              </w:rPr>
              <w:t>,00</w:t>
            </w:r>
          </w:p>
        </w:tc>
      </w:tr>
      <w:tr w:rsidR="009003D6" w:rsidRPr="00785DFD" w14:paraId="2398422F" w14:textId="77777777" w:rsidTr="00BB3B74">
        <w:tc>
          <w:tcPr>
            <w:tcW w:w="1134" w:type="dxa"/>
            <w:tcBorders>
              <w:left w:val="single" w:sz="1" w:space="0" w:color="000000"/>
              <w:bottom w:val="single" w:sz="1" w:space="0" w:color="000000"/>
              <w:right w:val="single" w:sz="4" w:space="0" w:color="auto"/>
            </w:tcBorders>
            <w:vAlign w:val="center"/>
          </w:tcPr>
          <w:p w14:paraId="35CF2DDA"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681ED35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019DDA7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1FD1D8E0"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Teksir ve Çoğaltma Makineleri</w:t>
            </w:r>
          </w:p>
        </w:tc>
        <w:tc>
          <w:tcPr>
            <w:tcW w:w="1701" w:type="dxa"/>
            <w:tcBorders>
              <w:left w:val="single" w:sz="1" w:space="0" w:color="000000"/>
              <w:bottom w:val="single" w:sz="1" w:space="0" w:color="000000"/>
            </w:tcBorders>
          </w:tcPr>
          <w:p w14:paraId="5079C93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6B291F07" w14:textId="79ACEEEB" w:rsidR="009003D6" w:rsidRPr="00785DFD" w:rsidRDefault="00EC1719" w:rsidP="00A31235">
            <w:pPr>
              <w:jc w:val="both"/>
              <w:rPr>
                <w:rFonts w:ascii="Times New Roman" w:hAnsi="Times New Roman" w:cs="Times New Roman"/>
              </w:rPr>
            </w:pPr>
            <w:r>
              <w:rPr>
                <w:rFonts w:ascii="Times New Roman" w:hAnsi="Times New Roman" w:cs="Times New Roman"/>
              </w:rPr>
              <w:t>2</w:t>
            </w:r>
            <w:r w:rsidR="009003D6" w:rsidRPr="00785DFD">
              <w:rPr>
                <w:rFonts w:ascii="Times New Roman" w:hAnsi="Times New Roman" w:cs="Times New Roman"/>
              </w:rPr>
              <w:t>,00</w:t>
            </w:r>
          </w:p>
        </w:tc>
      </w:tr>
      <w:tr w:rsidR="009003D6" w:rsidRPr="00785DFD" w14:paraId="23EB3681" w14:textId="77777777" w:rsidTr="00BB3B74">
        <w:tc>
          <w:tcPr>
            <w:tcW w:w="1134" w:type="dxa"/>
            <w:tcBorders>
              <w:left w:val="single" w:sz="1" w:space="0" w:color="000000"/>
              <w:bottom w:val="single" w:sz="1" w:space="0" w:color="000000"/>
              <w:right w:val="single" w:sz="4" w:space="0" w:color="auto"/>
            </w:tcBorders>
            <w:vAlign w:val="center"/>
          </w:tcPr>
          <w:p w14:paraId="232FDB9E"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7E090E5E"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3C79216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118" w:type="dxa"/>
            <w:tcBorders>
              <w:left w:val="single" w:sz="1" w:space="0" w:color="000000"/>
              <w:bottom w:val="single" w:sz="1" w:space="0" w:color="000000"/>
            </w:tcBorders>
            <w:vAlign w:val="center"/>
          </w:tcPr>
          <w:p w14:paraId="0E039D54"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Haberleşme Cihazları</w:t>
            </w:r>
          </w:p>
        </w:tc>
        <w:tc>
          <w:tcPr>
            <w:tcW w:w="1701" w:type="dxa"/>
            <w:tcBorders>
              <w:left w:val="single" w:sz="1" w:space="0" w:color="000000"/>
              <w:bottom w:val="single" w:sz="1" w:space="0" w:color="000000"/>
            </w:tcBorders>
          </w:tcPr>
          <w:p w14:paraId="3BB74D5F"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022015A6" w14:textId="3A347E6A" w:rsidR="009003D6" w:rsidRPr="00785DFD" w:rsidRDefault="00C63FE5" w:rsidP="0098751B">
            <w:pPr>
              <w:jc w:val="both"/>
              <w:rPr>
                <w:rFonts w:ascii="Times New Roman" w:hAnsi="Times New Roman" w:cs="Times New Roman"/>
              </w:rPr>
            </w:pPr>
            <w:r>
              <w:rPr>
                <w:rFonts w:ascii="Times New Roman" w:hAnsi="Times New Roman" w:cs="Times New Roman"/>
              </w:rPr>
              <w:t>60</w:t>
            </w:r>
            <w:r w:rsidR="009003D6" w:rsidRPr="00785DFD">
              <w:rPr>
                <w:rFonts w:ascii="Times New Roman" w:hAnsi="Times New Roman" w:cs="Times New Roman"/>
              </w:rPr>
              <w:t>,00</w:t>
            </w:r>
          </w:p>
        </w:tc>
      </w:tr>
      <w:tr w:rsidR="009003D6" w:rsidRPr="00785DFD" w14:paraId="4CD66936" w14:textId="77777777" w:rsidTr="00BB3B74">
        <w:tc>
          <w:tcPr>
            <w:tcW w:w="1134" w:type="dxa"/>
            <w:tcBorders>
              <w:left w:val="single" w:sz="1" w:space="0" w:color="000000"/>
              <w:bottom w:val="single" w:sz="1" w:space="0" w:color="000000"/>
              <w:right w:val="single" w:sz="4" w:space="0" w:color="auto"/>
            </w:tcBorders>
            <w:vAlign w:val="center"/>
          </w:tcPr>
          <w:p w14:paraId="1196CB5C"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61044064"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7B273077"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14:paraId="297B33E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Ses, Görüntü ve Sunum Cihazları</w:t>
            </w:r>
          </w:p>
        </w:tc>
        <w:tc>
          <w:tcPr>
            <w:tcW w:w="1701" w:type="dxa"/>
            <w:tcBorders>
              <w:left w:val="single" w:sz="1" w:space="0" w:color="000000"/>
              <w:bottom w:val="single" w:sz="1" w:space="0" w:color="000000"/>
            </w:tcBorders>
          </w:tcPr>
          <w:p w14:paraId="7682E355"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1658197C" w14:textId="23857F84" w:rsidR="009003D6" w:rsidRPr="00785DFD" w:rsidRDefault="00BB13A7" w:rsidP="009A0B6C">
            <w:pPr>
              <w:jc w:val="both"/>
              <w:rPr>
                <w:rFonts w:ascii="Times New Roman" w:hAnsi="Times New Roman" w:cs="Times New Roman"/>
              </w:rPr>
            </w:pPr>
            <w:r>
              <w:rPr>
                <w:rFonts w:ascii="Times New Roman" w:hAnsi="Times New Roman" w:cs="Times New Roman"/>
              </w:rPr>
              <w:t>10</w:t>
            </w:r>
            <w:r w:rsidR="009A0B6C">
              <w:rPr>
                <w:rFonts w:ascii="Times New Roman" w:hAnsi="Times New Roman" w:cs="Times New Roman"/>
              </w:rPr>
              <w:t>6</w:t>
            </w:r>
            <w:r w:rsidR="009003D6" w:rsidRPr="00785DFD">
              <w:rPr>
                <w:rFonts w:ascii="Times New Roman" w:hAnsi="Times New Roman" w:cs="Times New Roman"/>
              </w:rPr>
              <w:t>,00</w:t>
            </w:r>
          </w:p>
        </w:tc>
      </w:tr>
      <w:tr w:rsidR="009003D6" w:rsidRPr="00785DFD" w14:paraId="44EF9367" w14:textId="77777777" w:rsidTr="00BB3B74">
        <w:tc>
          <w:tcPr>
            <w:tcW w:w="1134" w:type="dxa"/>
            <w:tcBorders>
              <w:left w:val="single" w:sz="1" w:space="0" w:color="000000"/>
              <w:bottom w:val="single" w:sz="1" w:space="0" w:color="000000"/>
              <w:right w:val="single" w:sz="4" w:space="0" w:color="auto"/>
            </w:tcBorders>
            <w:vAlign w:val="center"/>
          </w:tcPr>
          <w:p w14:paraId="588F1B2D"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05127008"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2F609EDA"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06</w:t>
            </w:r>
          </w:p>
        </w:tc>
        <w:tc>
          <w:tcPr>
            <w:tcW w:w="3118" w:type="dxa"/>
            <w:tcBorders>
              <w:left w:val="single" w:sz="1" w:space="0" w:color="000000"/>
              <w:bottom w:val="single" w:sz="1" w:space="0" w:color="000000"/>
            </w:tcBorders>
            <w:vAlign w:val="center"/>
          </w:tcPr>
          <w:p w14:paraId="28BAD0A9"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Aydınlatma Cihazları</w:t>
            </w:r>
          </w:p>
        </w:tc>
        <w:tc>
          <w:tcPr>
            <w:tcW w:w="1701" w:type="dxa"/>
            <w:tcBorders>
              <w:left w:val="single" w:sz="1" w:space="0" w:color="000000"/>
              <w:bottom w:val="single" w:sz="1" w:space="0" w:color="000000"/>
            </w:tcBorders>
          </w:tcPr>
          <w:p w14:paraId="21E3B77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3802226D"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1,00</w:t>
            </w:r>
          </w:p>
        </w:tc>
      </w:tr>
      <w:tr w:rsidR="009003D6" w:rsidRPr="00785DFD" w14:paraId="1424DA5E" w14:textId="77777777" w:rsidTr="00BB3B74">
        <w:tc>
          <w:tcPr>
            <w:tcW w:w="1134" w:type="dxa"/>
            <w:tcBorders>
              <w:left w:val="single" w:sz="1" w:space="0" w:color="000000"/>
              <w:bottom w:val="single" w:sz="1" w:space="0" w:color="000000"/>
              <w:right w:val="single" w:sz="4" w:space="0" w:color="auto"/>
            </w:tcBorders>
            <w:vAlign w:val="center"/>
          </w:tcPr>
          <w:p w14:paraId="35F6AE29"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3842945"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14:paraId="103015C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99</w:t>
            </w:r>
          </w:p>
        </w:tc>
        <w:tc>
          <w:tcPr>
            <w:tcW w:w="3118" w:type="dxa"/>
            <w:tcBorders>
              <w:left w:val="single" w:sz="1" w:space="0" w:color="000000"/>
              <w:bottom w:val="single" w:sz="1" w:space="0" w:color="000000"/>
            </w:tcBorders>
            <w:vAlign w:val="center"/>
          </w:tcPr>
          <w:p w14:paraId="1FBF7737"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Diğer Büro Makineleri ve Aletleri Grubu</w:t>
            </w:r>
          </w:p>
        </w:tc>
        <w:tc>
          <w:tcPr>
            <w:tcW w:w="1701" w:type="dxa"/>
            <w:tcBorders>
              <w:left w:val="single" w:sz="1" w:space="0" w:color="000000"/>
              <w:bottom w:val="single" w:sz="1" w:space="0" w:color="000000"/>
            </w:tcBorders>
          </w:tcPr>
          <w:p w14:paraId="0F4D3441"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14:paraId="1FDA48BA" w14:textId="7EE76F4A" w:rsidR="009003D6" w:rsidRPr="00785DFD" w:rsidRDefault="009A0B6C" w:rsidP="00A31235">
            <w:pPr>
              <w:jc w:val="both"/>
              <w:rPr>
                <w:rFonts w:ascii="Times New Roman" w:hAnsi="Times New Roman" w:cs="Times New Roman"/>
              </w:rPr>
            </w:pPr>
            <w:r>
              <w:rPr>
                <w:rFonts w:ascii="Times New Roman" w:hAnsi="Times New Roman" w:cs="Times New Roman"/>
              </w:rPr>
              <w:t>41</w:t>
            </w:r>
          </w:p>
        </w:tc>
      </w:tr>
      <w:tr w:rsidR="009003D6" w:rsidRPr="00785DFD" w14:paraId="5844933F" w14:textId="77777777" w:rsidTr="00BB3B74">
        <w:tc>
          <w:tcPr>
            <w:tcW w:w="1134" w:type="dxa"/>
            <w:tcBorders>
              <w:left w:val="single" w:sz="1" w:space="0" w:color="000000"/>
              <w:bottom w:val="single" w:sz="1" w:space="0" w:color="000000"/>
              <w:right w:val="single" w:sz="4" w:space="0" w:color="auto"/>
            </w:tcBorders>
            <w:vAlign w:val="center"/>
          </w:tcPr>
          <w:p w14:paraId="64DA16F9"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1DB02B98"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0A853798"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33B27FBC"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Büro Mobilyaları</w:t>
            </w:r>
          </w:p>
        </w:tc>
        <w:tc>
          <w:tcPr>
            <w:tcW w:w="1701" w:type="dxa"/>
            <w:tcBorders>
              <w:left w:val="single" w:sz="1" w:space="0" w:color="000000"/>
              <w:bottom w:val="single" w:sz="1" w:space="0" w:color="000000"/>
            </w:tcBorders>
          </w:tcPr>
          <w:p w14:paraId="61DB2E01"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14:paraId="3080CCFB" w14:textId="5BDB4A27" w:rsidR="009003D6" w:rsidRPr="00785DFD" w:rsidRDefault="00BB13A7" w:rsidP="0098751B">
            <w:pPr>
              <w:jc w:val="both"/>
              <w:rPr>
                <w:rFonts w:ascii="Times New Roman" w:hAnsi="Times New Roman" w:cs="Times New Roman"/>
              </w:rPr>
            </w:pPr>
            <w:r>
              <w:rPr>
                <w:rFonts w:ascii="Times New Roman" w:hAnsi="Times New Roman" w:cs="Times New Roman"/>
              </w:rPr>
              <w:t>2</w:t>
            </w:r>
            <w:r w:rsidR="005D1DF2">
              <w:rPr>
                <w:rFonts w:ascii="Times New Roman" w:hAnsi="Times New Roman" w:cs="Times New Roman"/>
              </w:rPr>
              <w:t>.926</w:t>
            </w:r>
            <w:r w:rsidR="009003D6" w:rsidRPr="00785DFD">
              <w:rPr>
                <w:rFonts w:ascii="Times New Roman" w:hAnsi="Times New Roman" w:cs="Times New Roman"/>
              </w:rPr>
              <w:t>,00</w:t>
            </w:r>
          </w:p>
        </w:tc>
      </w:tr>
      <w:tr w:rsidR="0081769B" w:rsidRPr="00785DFD" w14:paraId="1B1E1DAB" w14:textId="77777777" w:rsidTr="00BB3B74">
        <w:tc>
          <w:tcPr>
            <w:tcW w:w="1134" w:type="dxa"/>
            <w:tcBorders>
              <w:left w:val="single" w:sz="1" w:space="0" w:color="000000"/>
              <w:bottom w:val="single" w:sz="1" w:space="0" w:color="000000"/>
              <w:right w:val="single" w:sz="4" w:space="0" w:color="auto"/>
            </w:tcBorders>
            <w:vAlign w:val="center"/>
          </w:tcPr>
          <w:p w14:paraId="59D1BE76" w14:textId="77777777" w:rsidR="0081769B" w:rsidRPr="00785DFD" w:rsidRDefault="0081769B" w:rsidP="009003D6">
            <w:pPr>
              <w:jc w:val="center"/>
              <w:rPr>
                <w:rFonts w:ascii="Times New Roman" w:hAnsi="Times New Roman" w:cs="Times New Roman"/>
              </w:rPr>
            </w:pPr>
            <w:r>
              <w:rPr>
                <w:rFonts w:ascii="Times New Roman" w:hAnsi="Times New Roman" w:cs="Times New Roman"/>
              </w:rPr>
              <w:lastRenderedPageBreak/>
              <w:t>255</w:t>
            </w:r>
          </w:p>
        </w:tc>
        <w:tc>
          <w:tcPr>
            <w:tcW w:w="1418" w:type="dxa"/>
            <w:tcBorders>
              <w:left w:val="single" w:sz="4" w:space="0" w:color="auto"/>
              <w:bottom w:val="single" w:sz="1" w:space="0" w:color="000000"/>
            </w:tcBorders>
            <w:vAlign w:val="center"/>
          </w:tcPr>
          <w:p w14:paraId="5E84A841"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2237BB54" w14:textId="77777777"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4F1A46B4" w14:textId="77777777" w:rsidR="0081769B" w:rsidRPr="00785DFD" w:rsidRDefault="0081769B" w:rsidP="00A31235">
            <w:pPr>
              <w:jc w:val="both"/>
              <w:rPr>
                <w:rFonts w:ascii="Times New Roman" w:hAnsi="Times New Roman" w:cs="Times New Roman"/>
              </w:rPr>
            </w:pPr>
            <w:r w:rsidRPr="00785DFD">
              <w:rPr>
                <w:rFonts w:ascii="Times New Roman" w:hAnsi="Times New Roman" w:cs="Times New Roman"/>
              </w:rPr>
              <w:t>Misafirhane, Konaklama ve Barınma Amaçlı Mobilyalar</w:t>
            </w:r>
          </w:p>
        </w:tc>
        <w:tc>
          <w:tcPr>
            <w:tcW w:w="1701" w:type="dxa"/>
            <w:tcBorders>
              <w:left w:val="single" w:sz="1" w:space="0" w:color="000000"/>
              <w:bottom w:val="single" w:sz="1" w:space="0" w:color="000000"/>
            </w:tcBorders>
          </w:tcPr>
          <w:p w14:paraId="3E174247"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1D56844C" w14:textId="77777777" w:rsidR="0081769B" w:rsidRDefault="0081769B" w:rsidP="00A31235">
            <w:pPr>
              <w:jc w:val="both"/>
              <w:rPr>
                <w:rFonts w:ascii="Times New Roman" w:hAnsi="Times New Roman" w:cs="Times New Roman"/>
              </w:rPr>
            </w:pPr>
            <w:r>
              <w:rPr>
                <w:rFonts w:ascii="Times New Roman" w:hAnsi="Times New Roman" w:cs="Times New Roman"/>
              </w:rPr>
              <w:t>28,00</w:t>
            </w:r>
          </w:p>
        </w:tc>
      </w:tr>
      <w:tr w:rsidR="0081769B" w:rsidRPr="00785DFD" w14:paraId="27A33C83" w14:textId="77777777" w:rsidTr="00BB3B74">
        <w:tc>
          <w:tcPr>
            <w:tcW w:w="1134" w:type="dxa"/>
            <w:tcBorders>
              <w:left w:val="single" w:sz="1" w:space="0" w:color="000000"/>
              <w:bottom w:val="single" w:sz="1" w:space="0" w:color="000000"/>
              <w:right w:val="single" w:sz="4" w:space="0" w:color="auto"/>
            </w:tcBorders>
            <w:vAlign w:val="center"/>
          </w:tcPr>
          <w:p w14:paraId="6D64FC97"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63B1408"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337C5564"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43E4B90A" w14:textId="77777777" w:rsidR="0081769B" w:rsidRPr="00785DFD" w:rsidRDefault="0081769B" w:rsidP="00A31235">
            <w:pPr>
              <w:jc w:val="both"/>
              <w:rPr>
                <w:rFonts w:ascii="Times New Roman" w:hAnsi="Times New Roman" w:cs="Times New Roman"/>
              </w:rPr>
            </w:pPr>
            <w:r>
              <w:rPr>
                <w:rFonts w:ascii="Times New Roman" w:hAnsi="Times New Roman" w:cs="Times New Roman"/>
              </w:rPr>
              <w:t>Diğer Masalar</w:t>
            </w:r>
          </w:p>
        </w:tc>
        <w:tc>
          <w:tcPr>
            <w:tcW w:w="1701" w:type="dxa"/>
            <w:tcBorders>
              <w:left w:val="single" w:sz="1" w:space="0" w:color="000000"/>
              <w:bottom w:val="single" w:sz="1" w:space="0" w:color="000000"/>
            </w:tcBorders>
          </w:tcPr>
          <w:p w14:paraId="389B9B10"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449873E7" w14:textId="6353539A" w:rsidR="0081769B" w:rsidRDefault="00F9512C" w:rsidP="00A31235">
            <w:pPr>
              <w:jc w:val="both"/>
              <w:rPr>
                <w:rFonts w:ascii="Times New Roman" w:hAnsi="Times New Roman" w:cs="Times New Roman"/>
              </w:rPr>
            </w:pPr>
            <w:r>
              <w:rPr>
                <w:rFonts w:ascii="Times New Roman" w:hAnsi="Times New Roman" w:cs="Times New Roman"/>
              </w:rPr>
              <w:t>36</w:t>
            </w:r>
            <w:r w:rsidR="0081769B">
              <w:rPr>
                <w:rFonts w:ascii="Times New Roman" w:hAnsi="Times New Roman" w:cs="Times New Roman"/>
              </w:rPr>
              <w:t>,00</w:t>
            </w:r>
          </w:p>
        </w:tc>
      </w:tr>
      <w:tr w:rsidR="0081769B" w:rsidRPr="00785DFD" w14:paraId="21DBEDA1" w14:textId="77777777" w:rsidTr="00BB3B74">
        <w:tc>
          <w:tcPr>
            <w:tcW w:w="1134" w:type="dxa"/>
            <w:tcBorders>
              <w:left w:val="single" w:sz="1" w:space="0" w:color="000000"/>
              <w:bottom w:val="single" w:sz="1" w:space="0" w:color="000000"/>
              <w:right w:val="single" w:sz="4" w:space="0" w:color="auto"/>
            </w:tcBorders>
            <w:vAlign w:val="center"/>
          </w:tcPr>
          <w:p w14:paraId="3C552E07" w14:textId="77777777" w:rsidR="0081769B"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2AD3A47A" w14:textId="77777777"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14599F4F" w14:textId="77777777" w:rsidR="0081769B" w:rsidRDefault="0081769B"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14:paraId="4D415C03" w14:textId="77777777" w:rsidR="0081769B" w:rsidRDefault="0081769B" w:rsidP="00A31235">
            <w:pPr>
              <w:jc w:val="both"/>
              <w:rPr>
                <w:rFonts w:ascii="Times New Roman" w:hAnsi="Times New Roman" w:cs="Times New Roman"/>
              </w:rPr>
            </w:pPr>
            <w:r>
              <w:rPr>
                <w:rFonts w:ascii="Times New Roman" w:hAnsi="Times New Roman" w:cs="Times New Roman"/>
              </w:rPr>
              <w:t>Kürsüler-Yazı Tahtaları</w:t>
            </w:r>
          </w:p>
        </w:tc>
        <w:tc>
          <w:tcPr>
            <w:tcW w:w="1701" w:type="dxa"/>
            <w:tcBorders>
              <w:left w:val="single" w:sz="1" w:space="0" w:color="000000"/>
              <w:bottom w:val="single" w:sz="1" w:space="0" w:color="000000"/>
            </w:tcBorders>
          </w:tcPr>
          <w:p w14:paraId="5F73AF69" w14:textId="77777777" w:rsidR="0081769B"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741D448E" w14:textId="3CA2D777" w:rsidR="0081769B" w:rsidRDefault="00F9512C" w:rsidP="00A31235">
            <w:pPr>
              <w:jc w:val="both"/>
              <w:rPr>
                <w:rFonts w:ascii="Times New Roman" w:hAnsi="Times New Roman" w:cs="Times New Roman"/>
              </w:rPr>
            </w:pPr>
            <w:r>
              <w:rPr>
                <w:rFonts w:ascii="Times New Roman" w:hAnsi="Times New Roman" w:cs="Times New Roman"/>
              </w:rPr>
              <w:t>97</w:t>
            </w:r>
            <w:r w:rsidR="0081769B">
              <w:rPr>
                <w:rFonts w:ascii="Times New Roman" w:hAnsi="Times New Roman" w:cs="Times New Roman"/>
              </w:rPr>
              <w:t>,00</w:t>
            </w:r>
          </w:p>
        </w:tc>
      </w:tr>
      <w:tr w:rsidR="009003D6" w:rsidRPr="00785DFD" w14:paraId="4E4600D1" w14:textId="77777777" w:rsidTr="00BB3B74">
        <w:tc>
          <w:tcPr>
            <w:tcW w:w="1134" w:type="dxa"/>
            <w:tcBorders>
              <w:left w:val="single" w:sz="1" w:space="0" w:color="000000"/>
              <w:bottom w:val="single" w:sz="1" w:space="0" w:color="000000"/>
              <w:right w:val="single" w:sz="4" w:space="0" w:color="auto"/>
            </w:tcBorders>
            <w:vAlign w:val="center"/>
          </w:tcPr>
          <w:p w14:paraId="0D37FEA7"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3830F2E2"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14:paraId="48E29401"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3754C447" w14:textId="77777777" w:rsidR="009003D6" w:rsidRPr="00785DFD" w:rsidRDefault="009003D6" w:rsidP="0081769B">
            <w:pPr>
              <w:jc w:val="both"/>
              <w:rPr>
                <w:rFonts w:ascii="Times New Roman" w:hAnsi="Times New Roman" w:cs="Times New Roman"/>
              </w:rPr>
            </w:pPr>
            <w:r w:rsidRPr="00785DFD">
              <w:rPr>
                <w:rFonts w:ascii="Times New Roman" w:hAnsi="Times New Roman" w:cs="Times New Roman"/>
              </w:rPr>
              <w:t>Misafirhane</w:t>
            </w:r>
          </w:p>
        </w:tc>
        <w:tc>
          <w:tcPr>
            <w:tcW w:w="1701" w:type="dxa"/>
            <w:tcBorders>
              <w:left w:val="single" w:sz="1" w:space="0" w:color="000000"/>
              <w:bottom w:val="single" w:sz="1" w:space="0" w:color="000000"/>
            </w:tcBorders>
          </w:tcPr>
          <w:p w14:paraId="49FAB06F"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14:paraId="314F6798" w14:textId="77777777" w:rsidR="009003D6" w:rsidRPr="00785DFD" w:rsidRDefault="00BB13A7" w:rsidP="00A31235">
            <w:pPr>
              <w:jc w:val="both"/>
              <w:rPr>
                <w:rFonts w:ascii="Times New Roman" w:hAnsi="Times New Roman" w:cs="Times New Roman"/>
              </w:rPr>
            </w:pPr>
            <w:r>
              <w:rPr>
                <w:rFonts w:ascii="Times New Roman" w:hAnsi="Times New Roman" w:cs="Times New Roman"/>
              </w:rPr>
              <w:t>28</w:t>
            </w:r>
            <w:r w:rsidR="009003D6" w:rsidRPr="00785DFD">
              <w:rPr>
                <w:rFonts w:ascii="Times New Roman" w:hAnsi="Times New Roman" w:cs="Times New Roman"/>
              </w:rPr>
              <w:t>,00</w:t>
            </w:r>
          </w:p>
        </w:tc>
      </w:tr>
      <w:tr w:rsidR="0081769B" w:rsidRPr="00785DFD" w14:paraId="5D59508A" w14:textId="77777777" w:rsidTr="00BB3B74">
        <w:tc>
          <w:tcPr>
            <w:tcW w:w="1134" w:type="dxa"/>
            <w:tcBorders>
              <w:left w:val="single" w:sz="1" w:space="0" w:color="000000"/>
              <w:bottom w:val="single" w:sz="1" w:space="0" w:color="000000"/>
              <w:right w:val="single" w:sz="4" w:space="0" w:color="auto"/>
            </w:tcBorders>
            <w:vAlign w:val="center"/>
          </w:tcPr>
          <w:p w14:paraId="6E9A4084"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2EAA0C0E" w14:textId="77777777" w:rsidR="0081769B" w:rsidRDefault="0081769B" w:rsidP="009003D6">
            <w:pPr>
              <w:jc w:val="center"/>
              <w:rPr>
                <w:rFonts w:ascii="Times New Roman" w:hAnsi="Times New Roman" w:cs="Times New Roman"/>
              </w:rPr>
            </w:pPr>
            <w:r>
              <w:rPr>
                <w:rFonts w:ascii="Times New Roman" w:hAnsi="Times New Roman" w:cs="Times New Roman"/>
              </w:rPr>
              <w:t>04</w:t>
            </w:r>
          </w:p>
        </w:tc>
        <w:tc>
          <w:tcPr>
            <w:tcW w:w="1418" w:type="dxa"/>
            <w:tcBorders>
              <w:left w:val="single" w:sz="4" w:space="0" w:color="auto"/>
              <w:bottom w:val="single" w:sz="1" w:space="0" w:color="000000"/>
            </w:tcBorders>
            <w:vAlign w:val="center"/>
          </w:tcPr>
          <w:p w14:paraId="4C9D318D" w14:textId="77777777"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4582DE77" w14:textId="77777777" w:rsidR="0081769B" w:rsidRPr="00785DFD" w:rsidRDefault="0081769B" w:rsidP="00A31235">
            <w:pPr>
              <w:jc w:val="both"/>
              <w:rPr>
                <w:rFonts w:ascii="Times New Roman" w:hAnsi="Times New Roman" w:cs="Times New Roman"/>
              </w:rPr>
            </w:pPr>
            <w:r>
              <w:rPr>
                <w:rFonts w:ascii="Times New Roman" w:hAnsi="Times New Roman" w:cs="Times New Roman"/>
              </w:rPr>
              <w:t>Diğer Yemek Hazırlama Ekipmanları</w:t>
            </w:r>
          </w:p>
        </w:tc>
        <w:tc>
          <w:tcPr>
            <w:tcW w:w="1701" w:type="dxa"/>
            <w:tcBorders>
              <w:left w:val="single" w:sz="1" w:space="0" w:color="000000"/>
              <w:bottom w:val="single" w:sz="1" w:space="0" w:color="000000"/>
            </w:tcBorders>
          </w:tcPr>
          <w:p w14:paraId="489D58D1" w14:textId="77777777" w:rsidR="0081769B" w:rsidRPr="00785DFD" w:rsidRDefault="00BB3B74"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57651EBE" w14:textId="3F1B795A" w:rsidR="0081769B" w:rsidRDefault="00F9512C" w:rsidP="00A31235">
            <w:pPr>
              <w:jc w:val="both"/>
              <w:rPr>
                <w:rFonts w:ascii="Times New Roman" w:hAnsi="Times New Roman" w:cs="Times New Roman"/>
              </w:rPr>
            </w:pPr>
            <w:r>
              <w:rPr>
                <w:rFonts w:ascii="Times New Roman" w:hAnsi="Times New Roman" w:cs="Times New Roman"/>
              </w:rPr>
              <w:t>1</w:t>
            </w:r>
            <w:r w:rsidR="0081769B">
              <w:rPr>
                <w:rFonts w:ascii="Times New Roman" w:hAnsi="Times New Roman" w:cs="Times New Roman"/>
              </w:rPr>
              <w:t>,00</w:t>
            </w:r>
          </w:p>
        </w:tc>
      </w:tr>
      <w:tr w:rsidR="0081769B" w:rsidRPr="00785DFD" w14:paraId="05A77E50" w14:textId="77777777" w:rsidTr="00BB3B74">
        <w:tc>
          <w:tcPr>
            <w:tcW w:w="1134" w:type="dxa"/>
            <w:tcBorders>
              <w:left w:val="single" w:sz="1" w:space="0" w:color="000000"/>
              <w:bottom w:val="single" w:sz="1" w:space="0" w:color="000000"/>
              <w:right w:val="single" w:sz="4" w:space="0" w:color="auto"/>
            </w:tcBorders>
            <w:vAlign w:val="center"/>
          </w:tcPr>
          <w:p w14:paraId="46739F17"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5CAB10D7" w14:textId="77777777" w:rsidR="0081769B" w:rsidRDefault="0081769B" w:rsidP="009003D6">
            <w:pPr>
              <w:jc w:val="center"/>
              <w:rPr>
                <w:rFonts w:ascii="Times New Roman" w:hAnsi="Times New Roman" w:cs="Times New Roman"/>
              </w:rPr>
            </w:pPr>
            <w:r>
              <w:rPr>
                <w:rFonts w:ascii="Times New Roman" w:hAnsi="Times New Roman" w:cs="Times New Roman"/>
              </w:rPr>
              <w:t>07</w:t>
            </w:r>
          </w:p>
        </w:tc>
        <w:tc>
          <w:tcPr>
            <w:tcW w:w="1418" w:type="dxa"/>
            <w:tcBorders>
              <w:left w:val="single" w:sz="4" w:space="0" w:color="auto"/>
              <w:bottom w:val="single" w:sz="1" w:space="0" w:color="000000"/>
            </w:tcBorders>
            <w:vAlign w:val="center"/>
          </w:tcPr>
          <w:p w14:paraId="29B1FFFE" w14:textId="77777777"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2CB67EBA" w14:textId="77777777" w:rsidR="0081769B" w:rsidRPr="00785DFD" w:rsidRDefault="0081769B" w:rsidP="00A31235">
            <w:pPr>
              <w:jc w:val="both"/>
              <w:rPr>
                <w:rFonts w:ascii="Times New Roman" w:hAnsi="Times New Roman" w:cs="Times New Roman"/>
              </w:rPr>
            </w:pPr>
            <w:r>
              <w:rPr>
                <w:rFonts w:ascii="Times New Roman" w:hAnsi="Times New Roman" w:cs="Times New Roman"/>
              </w:rPr>
              <w:t>Kitaplıklar</w:t>
            </w:r>
          </w:p>
        </w:tc>
        <w:tc>
          <w:tcPr>
            <w:tcW w:w="1701" w:type="dxa"/>
            <w:tcBorders>
              <w:left w:val="single" w:sz="1" w:space="0" w:color="000000"/>
              <w:bottom w:val="single" w:sz="1" w:space="0" w:color="000000"/>
            </w:tcBorders>
          </w:tcPr>
          <w:p w14:paraId="70287C09"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5C2B56A2" w14:textId="77777777" w:rsidR="0081769B" w:rsidRDefault="0098751B" w:rsidP="00A31235">
            <w:pPr>
              <w:jc w:val="both"/>
              <w:rPr>
                <w:rFonts w:ascii="Times New Roman" w:hAnsi="Times New Roman" w:cs="Times New Roman"/>
              </w:rPr>
            </w:pPr>
            <w:r>
              <w:rPr>
                <w:rFonts w:ascii="Times New Roman" w:hAnsi="Times New Roman" w:cs="Times New Roman"/>
              </w:rPr>
              <w:t>64</w:t>
            </w:r>
            <w:r w:rsidR="0081769B">
              <w:rPr>
                <w:rFonts w:ascii="Times New Roman" w:hAnsi="Times New Roman" w:cs="Times New Roman"/>
              </w:rPr>
              <w:t>,00</w:t>
            </w:r>
          </w:p>
        </w:tc>
      </w:tr>
      <w:tr w:rsidR="0081769B" w:rsidRPr="00785DFD" w14:paraId="5281085D" w14:textId="77777777" w:rsidTr="00BB3B74">
        <w:tc>
          <w:tcPr>
            <w:tcW w:w="1134" w:type="dxa"/>
            <w:tcBorders>
              <w:left w:val="single" w:sz="1" w:space="0" w:color="000000"/>
              <w:bottom w:val="single" w:sz="1" w:space="0" w:color="000000"/>
              <w:right w:val="single" w:sz="4" w:space="0" w:color="auto"/>
            </w:tcBorders>
            <w:vAlign w:val="center"/>
          </w:tcPr>
          <w:p w14:paraId="05A58767"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3A4820B5" w14:textId="77777777" w:rsidR="0081769B" w:rsidRDefault="0081769B" w:rsidP="009003D6">
            <w:pPr>
              <w:jc w:val="center"/>
              <w:rPr>
                <w:rFonts w:ascii="Times New Roman" w:hAnsi="Times New Roman" w:cs="Times New Roman"/>
              </w:rPr>
            </w:pPr>
            <w:r>
              <w:rPr>
                <w:rFonts w:ascii="Times New Roman" w:hAnsi="Times New Roman" w:cs="Times New Roman"/>
              </w:rPr>
              <w:t>07</w:t>
            </w:r>
          </w:p>
        </w:tc>
        <w:tc>
          <w:tcPr>
            <w:tcW w:w="1418" w:type="dxa"/>
            <w:tcBorders>
              <w:left w:val="single" w:sz="4" w:space="0" w:color="auto"/>
              <w:bottom w:val="single" w:sz="1" w:space="0" w:color="000000"/>
            </w:tcBorders>
            <w:vAlign w:val="center"/>
          </w:tcPr>
          <w:p w14:paraId="7C1B929F" w14:textId="77777777"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48D4D9EB" w14:textId="77777777" w:rsidR="0081769B" w:rsidRPr="00785DFD" w:rsidRDefault="0081769B" w:rsidP="00A31235">
            <w:pPr>
              <w:jc w:val="both"/>
              <w:rPr>
                <w:rFonts w:ascii="Times New Roman" w:hAnsi="Times New Roman" w:cs="Times New Roman"/>
              </w:rPr>
            </w:pPr>
            <w:r>
              <w:rPr>
                <w:rFonts w:ascii="Times New Roman" w:hAnsi="Times New Roman" w:cs="Times New Roman"/>
              </w:rPr>
              <w:t>Mevzuat Kitapları</w:t>
            </w:r>
          </w:p>
        </w:tc>
        <w:tc>
          <w:tcPr>
            <w:tcW w:w="1701" w:type="dxa"/>
            <w:tcBorders>
              <w:left w:val="single" w:sz="1" w:space="0" w:color="000000"/>
              <w:bottom w:val="single" w:sz="1" w:space="0" w:color="000000"/>
            </w:tcBorders>
          </w:tcPr>
          <w:p w14:paraId="28B8E576"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5847B895" w14:textId="62B745CB" w:rsidR="0081769B" w:rsidRDefault="00F546A9" w:rsidP="00A31235">
            <w:pPr>
              <w:jc w:val="both"/>
              <w:rPr>
                <w:rFonts w:ascii="Times New Roman" w:hAnsi="Times New Roman" w:cs="Times New Roman"/>
              </w:rPr>
            </w:pPr>
            <w:r>
              <w:rPr>
                <w:rFonts w:ascii="Times New Roman" w:hAnsi="Times New Roman" w:cs="Times New Roman"/>
              </w:rPr>
              <w:t>4</w:t>
            </w:r>
            <w:r w:rsidR="0081769B">
              <w:rPr>
                <w:rFonts w:ascii="Times New Roman" w:hAnsi="Times New Roman" w:cs="Times New Roman"/>
              </w:rPr>
              <w:t>,00</w:t>
            </w:r>
          </w:p>
        </w:tc>
      </w:tr>
      <w:tr w:rsidR="0081769B" w:rsidRPr="00785DFD" w14:paraId="0552D04B" w14:textId="77777777" w:rsidTr="00BB3B74">
        <w:tc>
          <w:tcPr>
            <w:tcW w:w="1134" w:type="dxa"/>
            <w:tcBorders>
              <w:left w:val="single" w:sz="1" w:space="0" w:color="000000"/>
              <w:bottom w:val="single" w:sz="1" w:space="0" w:color="000000"/>
              <w:right w:val="single" w:sz="4" w:space="0" w:color="auto"/>
            </w:tcBorders>
            <w:vAlign w:val="center"/>
          </w:tcPr>
          <w:p w14:paraId="3B2AC8A1"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735F9117" w14:textId="77777777" w:rsidR="0081769B" w:rsidRDefault="0081769B" w:rsidP="009003D6">
            <w:pPr>
              <w:jc w:val="center"/>
              <w:rPr>
                <w:rFonts w:ascii="Times New Roman" w:hAnsi="Times New Roman" w:cs="Times New Roman"/>
              </w:rPr>
            </w:pPr>
            <w:r>
              <w:rPr>
                <w:rFonts w:ascii="Times New Roman" w:hAnsi="Times New Roman" w:cs="Times New Roman"/>
              </w:rPr>
              <w:t>08</w:t>
            </w:r>
          </w:p>
        </w:tc>
        <w:tc>
          <w:tcPr>
            <w:tcW w:w="1418" w:type="dxa"/>
            <w:tcBorders>
              <w:left w:val="single" w:sz="4" w:space="0" w:color="auto"/>
              <w:bottom w:val="single" w:sz="1" w:space="0" w:color="000000"/>
            </w:tcBorders>
            <w:vAlign w:val="center"/>
          </w:tcPr>
          <w:p w14:paraId="344E1FEF" w14:textId="77777777"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14:paraId="342BE1FA" w14:textId="77777777" w:rsidR="0081769B" w:rsidRPr="00785DFD" w:rsidRDefault="0081769B" w:rsidP="00A31235">
            <w:pPr>
              <w:jc w:val="both"/>
              <w:rPr>
                <w:rFonts w:ascii="Times New Roman" w:hAnsi="Times New Roman" w:cs="Times New Roman"/>
              </w:rPr>
            </w:pPr>
            <w:r>
              <w:rPr>
                <w:rFonts w:ascii="Times New Roman" w:hAnsi="Times New Roman" w:cs="Times New Roman"/>
              </w:rPr>
              <w:t>Sıralar</w:t>
            </w:r>
          </w:p>
        </w:tc>
        <w:tc>
          <w:tcPr>
            <w:tcW w:w="1701" w:type="dxa"/>
            <w:tcBorders>
              <w:left w:val="single" w:sz="1" w:space="0" w:color="000000"/>
              <w:bottom w:val="single" w:sz="1" w:space="0" w:color="000000"/>
            </w:tcBorders>
          </w:tcPr>
          <w:p w14:paraId="1288F89C"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2BB62269" w14:textId="77777777" w:rsidR="0081769B" w:rsidRDefault="0098751B" w:rsidP="00A31235">
            <w:pPr>
              <w:jc w:val="both"/>
              <w:rPr>
                <w:rFonts w:ascii="Times New Roman" w:hAnsi="Times New Roman" w:cs="Times New Roman"/>
              </w:rPr>
            </w:pPr>
            <w:r>
              <w:rPr>
                <w:rFonts w:ascii="Times New Roman" w:hAnsi="Times New Roman" w:cs="Times New Roman"/>
              </w:rPr>
              <w:t>433</w:t>
            </w:r>
            <w:r w:rsidR="0081769B">
              <w:rPr>
                <w:rFonts w:ascii="Times New Roman" w:hAnsi="Times New Roman" w:cs="Times New Roman"/>
              </w:rPr>
              <w:t>,00</w:t>
            </w:r>
          </w:p>
        </w:tc>
      </w:tr>
      <w:tr w:rsidR="00C37C83" w:rsidRPr="00785DFD" w14:paraId="7356EE8A" w14:textId="77777777" w:rsidTr="00BB3B74">
        <w:tc>
          <w:tcPr>
            <w:tcW w:w="1134" w:type="dxa"/>
            <w:tcBorders>
              <w:left w:val="single" w:sz="1" w:space="0" w:color="000000"/>
              <w:bottom w:val="single" w:sz="1" w:space="0" w:color="000000"/>
              <w:right w:val="single" w:sz="4" w:space="0" w:color="auto"/>
            </w:tcBorders>
            <w:vAlign w:val="center"/>
          </w:tcPr>
          <w:p w14:paraId="550D7EEC" w14:textId="77777777" w:rsidR="00C37C83" w:rsidRDefault="00C37C83"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01CB0DFD" w14:textId="77777777" w:rsidR="00C37C83" w:rsidRDefault="00C37C83" w:rsidP="009003D6">
            <w:pPr>
              <w:jc w:val="center"/>
              <w:rPr>
                <w:rFonts w:ascii="Times New Roman" w:hAnsi="Times New Roman" w:cs="Times New Roman"/>
              </w:rPr>
            </w:pPr>
            <w:r>
              <w:rPr>
                <w:rFonts w:ascii="Times New Roman" w:hAnsi="Times New Roman" w:cs="Times New Roman"/>
              </w:rPr>
              <w:t>08</w:t>
            </w:r>
          </w:p>
        </w:tc>
        <w:tc>
          <w:tcPr>
            <w:tcW w:w="1418" w:type="dxa"/>
            <w:tcBorders>
              <w:left w:val="single" w:sz="4" w:space="0" w:color="auto"/>
              <w:bottom w:val="single" w:sz="1" w:space="0" w:color="000000"/>
            </w:tcBorders>
            <w:vAlign w:val="center"/>
          </w:tcPr>
          <w:p w14:paraId="65E445C0" w14:textId="77777777" w:rsidR="00C37C83" w:rsidRDefault="00C37C83"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0154C25B" w14:textId="77777777" w:rsidR="00C37C83" w:rsidRDefault="00C37C83" w:rsidP="00A31235">
            <w:pPr>
              <w:jc w:val="both"/>
              <w:rPr>
                <w:rFonts w:ascii="Times New Roman" w:hAnsi="Times New Roman" w:cs="Times New Roman"/>
              </w:rPr>
            </w:pPr>
            <w:r>
              <w:rPr>
                <w:rFonts w:ascii="Times New Roman" w:hAnsi="Times New Roman" w:cs="Times New Roman"/>
              </w:rPr>
              <w:t>Yüksek basınç hava Sağlama El.</w:t>
            </w:r>
          </w:p>
        </w:tc>
        <w:tc>
          <w:tcPr>
            <w:tcW w:w="1701" w:type="dxa"/>
            <w:tcBorders>
              <w:left w:val="single" w:sz="1" w:space="0" w:color="000000"/>
              <w:bottom w:val="single" w:sz="1" w:space="0" w:color="000000"/>
            </w:tcBorders>
          </w:tcPr>
          <w:p w14:paraId="2BB0BAE2" w14:textId="77777777" w:rsidR="00C37C83" w:rsidRDefault="00C37C83"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35FE2ED2" w14:textId="7C5C3CE0" w:rsidR="00C37C83" w:rsidRDefault="0073376E" w:rsidP="00A31235">
            <w:pPr>
              <w:jc w:val="both"/>
              <w:rPr>
                <w:rFonts w:ascii="Times New Roman" w:hAnsi="Times New Roman" w:cs="Times New Roman"/>
              </w:rPr>
            </w:pPr>
            <w:r>
              <w:rPr>
                <w:rFonts w:ascii="Times New Roman" w:hAnsi="Times New Roman" w:cs="Times New Roman"/>
              </w:rPr>
              <w:t>3</w:t>
            </w:r>
            <w:r w:rsidR="00C37C83">
              <w:rPr>
                <w:rFonts w:ascii="Times New Roman" w:hAnsi="Times New Roman" w:cs="Times New Roman"/>
              </w:rPr>
              <w:t>,00</w:t>
            </w:r>
          </w:p>
        </w:tc>
      </w:tr>
      <w:tr w:rsidR="0081769B" w:rsidRPr="00785DFD" w14:paraId="6535697F" w14:textId="77777777" w:rsidTr="00BB3B74">
        <w:tc>
          <w:tcPr>
            <w:tcW w:w="1134" w:type="dxa"/>
            <w:tcBorders>
              <w:left w:val="single" w:sz="1" w:space="0" w:color="000000"/>
              <w:bottom w:val="single" w:sz="1" w:space="0" w:color="000000"/>
              <w:right w:val="single" w:sz="4" w:space="0" w:color="auto"/>
            </w:tcBorders>
            <w:vAlign w:val="center"/>
          </w:tcPr>
          <w:p w14:paraId="690A07C9" w14:textId="77777777"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40D99A56" w14:textId="77777777" w:rsidR="0081769B" w:rsidRDefault="0081769B" w:rsidP="009003D6">
            <w:pPr>
              <w:jc w:val="center"/>
              <w:rPr>
                <w:rFonts w:ascii="Times New Roman" w:hAnsi="Times New Roman" w:cs="Times New Roman"/>
              </w:rPr>
            </w:pPr>
            <w:r>
              <w:rPr>
                <w:rFonts w:ascii="Times New Roman" w:hAnsi="Times New Roman" w:cs="Times New Roman"/>
              </w:rPr>
              <w:t>09</w:t>
            </w:r>
          </w:p>
        </w:tc>
        <w:tc>
          <w:tcPr>
            <w:tcW w:w="1418" w:type="dxa"/>
            <w:tcBorders>
              <w:left w:val="single" w:sz="4" w:space="0" w:color="auto"/>
              <w:bottom w:val="single" w:sz="1" w:space="0" w:color="000000"/>
            </w:tcBorders>
            <w:vAlign w:val="center"/>
          </w:tcPr>
          <w:p w14:paraId="7702B9CB" w14:textId="77777777"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3E9E97CF" w14:textId="77777777" w:rsidR="0081769B" w:rsidRPr="00785DFD" w:rsidRDefault="0081769B" w:rsidP="00A31235">
            <w:pPr>
              <w:jc w:val="both"/>
              <w:rPr>
                <w:rFonts w:ascii="Times New Roman" w:hAnsi="Times New Roman" w:cs="Times New Roman"/>
              </w:rPr>
            </w:pPr>
            <w:r>
              <w:rPr>
                <w:rFonts w:ascii="Times New Roman" w:hAnsi="Times New Roman" w:cs="Times New Roman"/>
              </w:rPr>
              <w:t>Masa Tenisi</w:t>
            </w:r>
          </w:p>
        </w:tc>
        <w:tc>
          <w:tcPr>
            <w:tcW w:w="1701" w:type="dxa"/>
            <w:tcBorders>
              <w:left w:val="single" w:sz="1" w:space="0" w:color="000000"/>
              <w:bottom w:val="single" w:sz="1" w:space="0" w:color="000000"/>
            </w:tcBorders>
          </w:tcPr>
          <w:p w14:paraId="6532ABCD" w14:textId="77777777"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14:paraId="63F5BBE0" w14:textId="64D20DF1" w:rsidR="0081769B" w:rsidRDefault="0073376E" w:rsidP="00A31235">
            <w:pPr>
              <w:jc w:val="both"/>
              <w:rPr>
                <w:rFonts w:ascii="Times New Roman" w:hAnsi="Times New Roman" w:cs="Times New Roman"/>
              </w:rPr>
            </w:pPr>
            <w:r>
              <w:rPr>
                <w:rFonts w:ascii="Times New Roman" w:hAnsi="Times New Roman" w:cs="Times New Roman"/>
              </w:rPr>
              <w:t>0</w:t>
            </w:r>
            <w:r w:rsidR="0081769B">
              <w:rPr>
                <w:rFonts w:ascii="Times New Roman" w:hAnsi="Times New Roman" w:cs="Times New Roman"/>
              </w:rPr>
              <w:t>,00</w:t>
            </w:r>
          </w:p>
        </w:tc>
      </w:tr>
      <w:tr w:rsidR="009003D6" w:rsidRPr="00785DFD" w14:paraId="5925593B" w14:textId="77777777" w:rsidTr="00BB3B74">
        <w:tc>
          <w:tcPr>
            <w:tcW w:w="1134" w:type="dxa"/>
            <w:tcBorders>
              <w:left w:val="single" w:sz="1" w:space="0" w:color="000000"/>
              <w:bottom w:val="single" w:sz="1" w:space="0" w:color="000000"/>
              <w:right w:val="single" w:sz="4" w:space="0" w:color="auto"/>
            </w:tcBorders>
            <w:vAlign w:val="center"/>
          </w:tcPr>
          <w:p w14:paraId="4D1D2745" w14:textId="77777777"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14:paraId="72785EC0"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10</w:t>
            </w:r>
          </w:p>
        </w:tc>
        <w:tc>
          <w:tcPr>
            <w:tcW w:w="1418" w:type="dxa"/>
            <w:tcBorders>
              <w:left w:val="single" w:sz="4" w:space="0" w:color="auto"/>
              <w:bottom w:val="single" w:sz="1" w:space="0" w:color="000000"/>
            </w:tcBorders>
            <w:vAlign w:val="center"/>
          </w:tcPr>
          <w:p w14:paraId="0ED7E00B" w14:textId="77777777"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14:paraId="0ABAB5E1" w14:textId="77777777" w:rsidR="009003D6" w:rsidRPr="00785DFD" w:rsidRDefault="009003D6" w:rsidP="00A31235">
            <w:pPr>
              <w:jc w:val="both"/>
              <w:rPr>
                <w:rFonts w:ascii="Times New Roman" w:hAnsi="Times New Roman" w:cs="Times New Roman"/>
              </w:rPr>
            </w:pPr>
            <w:r w:rsidRPr="00785DFD">
              <w:rPr>
                <w:rFonts w:ascii="Times New Roman" w:hAnsi="Times New Roman" w:cs="Times New Roman"/>
              </w:rPr>
              <w:t>Kontrol ve Güvenlik Sistemleri</w:t>
            </w:r>
          </w:p>
        </w:tc>
        <w:tc>
          <w:tcPr>
            <w:tcW w:w="1701" w:type="dxa"/>
            <w:tcBorders>
              <w:left w:val="single" w:sz="1" w:space="0" w:color="000000"/>
              <w:bottom w:val="single" w:sz="1" w:space="0" w:color="000000"/>
            </w:tcBorders>
          </w:tcPr>
          <w:p w14:paraId="37E02ED6" w14:textId="77777777"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tcPr>
          <w:p w14:paraId="2E71A721" w14:textId="3402D0BD" w:rsidR="009003D6" w:rsidRPr="00785DFD" w:rsidRDefault="0073376E" w:rsidP="00A31235">
            <w:pPr>
              <w:pStyle w:val="TableContents"/>
              <w:jc w:val="both"/>
            </w:pPr>
            <w:r>
              <w:t>4</w:t>
            </w:r>
            <w:r w:rsidR="00BB13A7">
              <w:t>,00</w:t>
            </w:r>
          </w:p>
        </w:tc>
      </w:tr>
      <w:tr w:rsidR="00C37C83" w:rsidRPr="00785DFD" w14:paraId="467E882C" w14:textId="77777777" w:rsidTr="00BB3B74">
        <w:tc>
          <w:tcPr>
            <w:tcW w:w="1134" w:type="dxa"/>
            <w:tcBorders>
              <w:left w:val="single" w:sz="1" w:space="0" w:color="000000"/>
              <w:bottom w:val="single" w:sz="1" w:space="0" w:color="000000"/>
              <w:right w:val="single" w:sz="4" w:space="0" w:color="auto"/>
            </w:tcBorders>
            <w:vAlign w:val="center"/>
          </w:tcPr>
          <w:p w14:paraId="08DD07C6" w14:textId="77777777" w:rsidR="00C37C83" w:rsidRPr="00785DFD" w:rsidRDefault="00C37C83"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227FFA84" w14:textId="77777777" w:rsidR="00C37C83" w:rsidRDefault="00C37C83" w:rsidP="00C37C83">
            <w:pPr>
              <w:jc w:val="center"/>
              <w:rPr>
                <w:rFonts w:ascii="Times New Roman" w:hAnsi="Times New Roman" w:cs="Times New Roman"/>
              </w:rPr>
            </w:pPr>
            <w:r>
              <w:rPr>
                <w:rFonts w:ascii="Times New Roman" w:hAnsi="Times New Roman" w:cs="Times New Roman"/>
              </w:rPr>
              <w:t>10</w:t>
            </w:r>
          </w:p>
        </w:tc>
        <w:tc>
          <w:tcPr>
            <w:tcW w:w="1418" w:type="dxa"/>
            <w:tcBorders>
              <w:left w:val="single" w:sz="4" w:space="0" w:color="auto"/>
              <w:bottom w:val="single" w:sz="1" w:space="0" w:color="000000"/>
            </w:tcBorders>
            <w:vAlign w:val="center"/>
          </w:tcPr>
          <w:p w14:paraId="22BA6DA6" w14:textId="77777777" w:rsidR="00C37C83" w:rsidRDefault="00C37C83"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650D4F05" w14:textId="77777777" w:rsidR="00C37C83" w:rsidRPr="00785DFD" w:rsidRDefault="00C37C83" w:rsidP="00A31235">
            <w:pPr>
              <w:jc w:val="both"/>
              <w:rPr>
                <w:rFonts w:ascii="Times New Roman" w:hAnsi="Times New Roman" w:cs="Times New Roman"/>
              </w:rPr>
            </w:pPr>
            <w:r>
              <w:rPr>
                <w:rFonts w:ascii="Times New Roman" w:hAnsi="Times New Roman" w:cs="Times New Roman"/>
              </w:rPr>
              <w:t>Yangın Dolapları</w:t>
            </w:r>
          </w:p>
        </w:tc>
        <w:tc>
          <w:tcPr>
            <w:tcW w:w="1701" w:type="dxa"/>
            <w:tcBorders>
              <w:left w:val="single" w:sz="1" w:space="0" w:color="000000"/>
              <w:bottom w:val="single" w:sz="1" w:space="0" w:color="000000"/>
            </w:tcBorders>
          </w:tcPr>
          <w:p w14:paraId="4A9D6B3A" w14:textId="77777777" w:rsidR="00C37C83" w:rsidRPr="00785DFD" w:rsidRDefault="00C37C83" w:rsidP="00A31235">
            <w:pPr>
              <w:pStyle w:val="TableContents"/>
              <w:jc w:val="both"/>
            </w:pPr>
            <w:r>
              <w:t>Adet</w:t>
            </w:r>
          </w:p>
        </w:tc>
        <w:tc>
          <w:tcPr>
            <w:tcW w:w="1481" w:type="dxa"/>
            <w:tcBorders>
              <w:left w:val="single" w:sz="1" w:space="0" w:color="000000"/>
              <w:bottom w:val="single" w:sz="1" w:space="0" w:color="000000"/>
              <w:right w:val="single" w:sz="1" w:space="0" w:color="000000"/>
            </w:tcBorders>
          </w:tcPr>
          <w:p w14:paraId="142765F1" w14:textId="77777777" w:rsidR="00C37C83" w:rsidRDefault="00C37C83" w:rsidP="00A31235">
            <w:pPr>
              <w:pStyle w:val="TableContents"/>
              <w:jc w:val="both"/>
            </w:pPr>
            <w:r>
              <w:t>25,00</w:t>
            </w:r>
          </w:p>
        </w:tc>
      </w:tr>
      <w:tr w:rsidR="00C37C83" w:rsidRPr="00785DFD" w14:paraId="60973C0B" w14:textId="77777777" w:rsidTr="00BB3B74">
        <w:tc>
          <w:tcPr>
            <w:tcW w:w="1134" w:type="dxa"/>
            <w:tcBorders>
              <w:left w:val="single" w:sz="1" w:space="0" w:color="000000"/>
              <w:bottom w:val="single" w:sz="1" w:space="0" w:color="000000"/>
              <w:right w:val="single" w:sz="4" w:space="0" w:color="auto"/>
            </w:tcBorders>
            <w:vAlign w:val="center"/>
          </w:tcPr>
          <w:p w14:paraId="7F3ACD9B" w14:textId="77777777" w:rsidR="00C37C83" w:rsidRDefault="00C37C83"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14:paraId="0DEEBA68" w14:textId="77777777" w:rsidR="00C37C83" w:rsidRDefault="00C37C83" w:rsidP="00C37C83">
            <w:pPr>
              <w:jc w:val="center"/>
              <w:rPr>
                <w:rFonts w:ascii="Times New Roman" w:hAnsi="Times New Roman" w:cs="Times New Roman"/>
              </w:rPr>
            </w:pPr>
            <w:r>
              <w:rPr>
                <w:rFonts w:ascii="Times New Roman" w:hAnsi="Times New Roman" w:cs="Times New Roman"/>
              </w:rPr>
              <w:t>99</w:t>
            </w:r>
          </w:p>
        </w:tc>
        <w:tc>
          <w:tcPr>
            <w:tcW w:w="1418" w:type="dxa"/>
            <w:tcBorders>
              <w:left w:val="single" w:sz="4" w:space="0" w:color="auto"/>
              <w:bottom w:val="single" w:sz="1" w:space="0" w:color="000000"/>
            </w:tcBorders>
            <w:vAlign w:val="center"/>
          </w:tcPr>
          <w:p w14:paraId="1A71EE71" w14:textId="77777777" w:rsidR="00C37C83" w:rsidRDefault="00C37C83"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14:paraId="1FD5238B" w14:textId="77777777" w:rsidR="00C37C83" w:rsidRDefault="00C37C83" w:rsidP="00A31235">
            <w:pPr>
              <w:jc w:val="both"/>
              <w:rPr>
                <w:rFonts w:ascii="Times New Roman" w:hAnsi="Times New Roman" w:cs="Times New Roman"/>
              </w:rPr>
            </w:pPr>
            <w:r>
              <w:rPr>
                <w:rFonts w:ascii="Times New Roman" w:hAnsi="Times New Roman" w:cs="Times New Roman"/>
              </w:rPr>
              <w:t>Lavabo Bataryası</w:t>
            </w:r>
          </w:p>
        </w:tc>
        <w:tc>
          <w:tcPr>
            <w:tcW w:w="1701" w:type="dxa"/>
            <w:tcBorders>
              <w:left w:val="single" w:sz="1" w:space="0" w:color="000000"/>
              <w:bottom w:val="single" w:sz="1" w:space="0" w:color="000000"/>
            </w:tcBorders>
          </w:tcPr>
          <w:p w14:paraId="4EC151B4" w14:textId="77777777" w:rsidR="00C37C83" w:rsidRDefault="00C37C83" w:rsidP="00A31235">
            <w:pPr>
              <w:pStyle w:val="TableContents"/>
              <w:jc w:val="both"/>
            </w:pPr>
            <w:r>
              <w:t>Adet</w:t>
            </w:r>
          </w:p>
        </w:tc>
        <w:tc>
          <w:tcPr>
            <w:tcW w:w="1481" w:type="dxa"/>
            <w:tcBorders>
              <w:left w:val="single" w:sz="1" w:space="0" w:color="000000"/>
              <w:bottom w:val="single" w:sz="1" w:space="0" w:color="000000"/>
              <w:right w:val="single" w:sz="1" w:space="0" w:color="000000"/>
            </w:tcBorders>
          </w:tcPr>
          <w:p w14:paraId="696847CC" w14:textId="2BE17486" w:rsidR="00C37C83" w:rsidRDefault="0073376E" w:rsidP="00A31235">
            <w:pPr>
              <w:pStyle w:val="TableContents"/>
              <w:jc w:val="both"/>
            </w:pPr>
            <w:r>
              <w:t>0</w:t>
            </w:r>
            <w:r w:rsidR="00C37C83">
              <w:t>,00</w:t>
            </w:r>
          </w:p>
        </w:tc>
      </w:tr>
      <w:tr w:rsidR="00A31235" w:rsidRPr="00785DFD" w14:paraId="1D080D9C" w14:textId="77777777" w:rsidTr="00BB3B74">
        <w:tc>
          <w:tcPr>
            <w:tcW w:w="3970" w:type="dxa"/>
            <w:gridSpan w:val="3"/>
            <w:tcBorders>
              <w:left w:val="single" w:sz="1" w:space="0" w:color="000000"/>
              <w:bottom w:val="single" w:sz="1" w:space="0" w:color="000000"/>
            </w:tcBorders>
            <w:shd w:val="clear" w:color="auto" w:fill="C0C0C0"/>
          </w:tcPr>
          <w:p w14:paraId="24E75128" w14:textId="77777777" w:rsidR="00A31235" w:rsidRPr="00785DFD" w:rsidRDefault="00A31235" w:rsidP="00A31235">
            <w:pPr>
              <w:pStyle w:val="TableContents"/>
              <w:jc w:val="both"/>
            </w:pPr>
          </w:p>
        </w:tc>
        <w:tc>
          <w:tcPr>
            <w:tcW w:w="3118" w:type="dxa"/>
            <w:tcBorders>
              <w:left w:val="single" w:sz="1" w:space="0" w:color="000000"/>
              <w:bottom w:val="single" w:sz="1" w:space="0" w:color="000000"/>
            </w:tcBorders>
            <w:shd w:val="clear" w:color="auto" w:fill="C0C0C0"/>
          </w:tcPr>
          <w:p w14:paraId="5921393B" w14:textId="77777777" w:rsidR="00A31235" w:rsidRPr="00785DFD" w:rsidRDefault="00A31235" w:rsidP="00A31235">
            <w:pPr>
              <w:pStyle w:val="TableContents"/>
              <w:jc w:val="both"/>
            </w:pPr>
          </w:p>
        </w:tc>
        <w:tc>
          <w:tcPr>
            <w:tcW w:w="1701" w:type="dxa"/>
            <w:tcBorders>
              <w:left w:val="single" w:sz="1" w:space="0" w:color="000000"/>
              <w:bottom w:val="single" w:sz="1" w:space="0" w:color="000000"/>
            </w:tcBorders>
            <w:shd w:val="clear" w:color="auto" w:fill="C0C0C0"/>
          </w:tcPr>
          <w:p w14:paraId="6A9D7422" w14:textId="77777777" w:rsidR="00A31235" w:rsidRPr="00785DFD" w:rsidRDefault="00A31235" w:rsidP="00A31235">
            <w:pPr>
              <w:pStyle w:val="TableContents"/>
              <w:jc w:val="both"/>
            </w:pPr>
          </w:p>
        </w:tc>
        <w:tc>
          <w:tcPr>
            <w:tcW w:w="1481" w:type="dxa"/>
            <w:tcBorders>
              <w:left w:val="single" w:sz="1" w:space="0" w:color="000000"/>
              <w:bottom w:val="single" w:sz="1" w:space="0" w:color="000000"/>
              <w:right w:val="single" w:sz="1" w:space="0" w:color="000000"/>
            </w:tcBorders>
            <w:shd w:val="clear" w:color="auto" w:fill="C0C0C0"/>
          </w:tcPr>
          <w:p w14:paraId="357D252D" w14:textId="77777777" w:rsidR="00A31235" w:rsidRPr="00785DFD" w:rsidRDefault="00A31235" w:rsidP="00A31235">
            <w:pPr>
              <w:pStyle w:val="TableContents"/>
              <w:jc w:val="both"/>
            </w:pPr>
          </w:p>
        </w:tc>
      </w:tr>
    </w:tbl>
    <w:p w14:paraId="5126C321" w14:textId="77777777" w:rsidR="001E225A" w:rsidRPr="001E225A" w:rsidRDefault="001E225A" w:rsidP="001E225A">
      <w:pPr>
        <w:pStyle w:val="GvdeMetni"/>
      </w:pPr>
      <w:bookmarkStart w:id="6" w:name="_Toc170721335"/>
      <w:bookmarkEnd w:id="6"/>
    </w:p>
    <w:p w14:paraId="5718B901" w14:textId="1E466DB5" w:rsidR="00A31235" w:rsidRDefault="009A5550" w:rsidP="009A5550">
      <w:pPr>
        <w:pStyle w:val="Balk3"/>
        <w:numPr>
          <w:ilvl w:val="0"/>
          <w:numId w:val="0"/>
        </w:numPr>
        <w:jc w:val="both"/>
        <w:rPr>
          <w:rFonts w:cs="Times New Roman"/>
          <w:i w:val="0"/>
          <w:sz w:val="24"/>
          <w:szCs w:val="24"/>
        </w:rPr>
      </w:pPr>
      <w:r>
        <w:rPr>
          <w:rFonts w:cs="Times New Roman"/>
          <w:i w:val="0"/>
          <w:sz w:val="24"/>
          <w:szCs w:val="24"/>
        </w:rPr>
        <w:lastRenderedPageBreak/>
        <w:t>3-</w:t>
      </w:r>
      <w:r w:rsidR="00A31235" w:rsidRPr="00284BCC">
        <w:rPr>
          <w:rFonts w:cs="Times New Roman"/>
          <w:i w:val="0"/>
          <w:sz w:val="24"/>
          <w:szCs w:val="24"/>
        </w:rPr>
        <w:t>Örgüt Yapısı</w:t>
      </w:r>
    </w:p>
    <w:p w14:paraId="3E545353" w14:textId="3A470606" w:rsidR="009A5550" w:rsidRDefault="009A5550" w:rsidP="009A5550">
      <w:pPr>
        <w:pStyle w:val="GvdeMetni"/>
        <w:ind w:left="708"/>
      </w:pPr>
      <w:r w:rsidRPr="009A5550">
        <w:rPr>
          <w:noProof/>
          <w:lang w:eastAsia="tr-TR"/>
        </w:rPr>
        <w:drawing>
          <wp:inline distT="0" distB="0" distL="0" distR="0" wp14:anchorId="51BED943" wp14:editId="3E0F9A92">
            <wp:extent cx="6188710" cy="4378960"/>
            <wp:effectExtent l="0" t="0" r="2540" b="2540"/>
            <wp:docPr id="3" name="Resim 3" descr="C:\Users\BİDB\Desktop\idari mali işler\İdari Mali İşler Organizasyon Şeması 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DB\Desktop\idari mali işler\İdari Mali İşler Organizasyon Şeması Yen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4378960"/>
                    </a:xfrm>
                    <a:prstGeom prst="rect">
                      <a:avLst/>
                    </a:prstGeom>
                    <a:noFill/>
                    <a:ln>
                      <a:noFill/>
                    </a:ln>
                  </pic:spPr>
                </pic:pic>
              </a:graphicData>
            </a:graphic>
          </wp:inline>
        </w:drawing>
      </w:r>
    </w:p>
    <w:p w14:paraId="72A72073" w14:textId="1999BF27" w:rsidR="009A5550" w:rsidRPr="009A5550" w:rsidRDefault="009A5550" w:rsidP="009A5550">
      <w:pPr>
        <w:pStyle w:val="GvdeMetni"/>
        <w:ind w:left="708"/>
      </w:pPr>
    </w:p>
    <w:p w14:paraId="6A7E4A68" w14:textId="326FCC4A" w:rsidR="00A31235" w:rsidRPr="00785DFD" w:rsidRDefault="00A31235" w:rsidP="003B3506">
      <w:pPr>
        <w:pStyle w:val="AralkYok"/>
        <w:rPr>
          <w:rFonts w:ascii="Times New Roman" w:hAnsi="Times New Roman" w:cs="Times New Roman"/>
          <w:b/>
          <w:sz w:val="24"/>
          <w:szCs w:val="24"/>
        </w:rPr>
      </w:pPr>
    </w:p>
    <w:p w14:paraId="09F958F8" w14:textId="77777777" w:rsidR="00A31235" w:rsidRPr="00785DFD" w:rsidRDefault="00A31235" w:rsidP="003B3506">
      <w:pPr>
        <w:rPr>
          <w:rFonts w:ascii="Times New Roman" w:hAnsi="Times New Roman" w:cs="Times New Roman"/>
        </w:rPr>
      </w:pPr>
    </w:p>
    <w:p w14:paraId="3DD6C5C3" w14:textId="05FCFD24" w:rsidR="00A31235" w:rsidRPr="00785DFD" w:rsidRDefault="00A31235" w:rsidP="003B3506">
      <w:pPr>
        <w:rPr>
          <w:rFonts w:ascii="Times New Roman" w:hAnsi="Times New Roman" w:cs="Times New Roman"/>
        </w:rPr>
      </w:pPr>
    </w:p>
    <w:p w14:paraId="736D8EFF" w14:textId="5DB915DE" w:rsidR="00A31235" w:rsidRPr="00785DFD" w:rsidRDefault="00A31235" w:rsidP="003B3506">
      <w:pPr>
        <w:rPr>
          <w:rFonts w:ascii="Times New Roman" w:hAnsi="Times New Roman" w:cs="Times New Roman"/>
        </w:rPr>
      </w:pPr>
    </w:p>
    <w:p w14:paraId="4D13BF94" w14:textId="6B9A2170" w:rsidR="00A31235" w:rsidRPr="00785DFD" w:rsidRDefault="00A31235" w:rsidP="003B3506">
      <w:pPr>
        <w:rPr>
          <w:rFonts w:ascii="Times New Roman" w:hAnsi="Times New Roman" w:cs="Times New Roman"/>
        </w:rPr>
      </w:pPr>
    </w:p>
    <w:p w14:paraId="09A95CD2" w14:textId="6F62CF93" w:rsidR="00A31235" w:rsidRPr="00785DFD" w:rsidRDefault="00A31235" w:rsidP="003B3506">
      <w:pPr>
        <w:rPr>
          <w:rFonts w:ascii="Times New Roman" w:hAnsi="Times New Roman" w:cs="Times New Roman"/>
        </w:rPr>
      </w:pPr>
    </w:p>
    <w:p w14:paraId="415AA5C7" w14:textId="77777777" w:rsidR="00A31235" w:rsidRPr="00785DFD" w:rsidRDefault="00A31235" w:rsidP="003B3506">
      <w:pPr>
        <w:rPr>
          <w:rFonts w:ascii="Times New Roman" w:hAnsi="Times New Roman" w:cs="Times New Roman"/>
        </w:rPr>
      </w:pPr>
    </w:p>
    <w:p w14:paraId="4D9693B1" w14:textId="77777777" w:rsidR="00A31235" w:rsidRPr="00785DFD" w:rsidRDefault="00A31235" w:rsidP="003B3506">
      <w:pPr>
        <w:rPr>
          <w:rFonts w:ascii="Times New Roman" w:hAnsi="Times New Roman" w:cs="Times New Roman"/>
        </w:rPr>
      </w:pPr>
    </w:p>
    <w:p w14:paraId="24ACC352" w14:textId="77777777" w:rsidR="00A31235" w:rsidRPr="00785DFD" w:rsidRDefault="00A31235" w:rsidP="003B3506">
      <w:pPr>
        <w:rPr>
          <w:rFonts w:ascii="Times New Roman" w:hAnsi="Times New Roman" w:cs="Times New Roman"/>
        </w:rPr>
      </w:pPr>
    </w:p>
    <w:p w14:paraId="12CDE859" w14:textId="3C4B3711" w:rsidR="00A31235" w:rsidRPr="00785DFD" w:rsidRDefault="00A31235" w:rsidP="003B3506">
      <w:pPr>
        <w:rPr>
          <w:rFonts w:ascii="Times New Roman" w:hAnsi="Times New Roman" w:cs="Times New Roman"/>
        </w:rPr>
      </w:pPr>
    </w:p>
    <w:p w14:paraId="7E70CF27" w14:textId="0DAFB9C4" w:rsidR="00A31235" w:rsidRPr="00785DFD" w:rsidRDefault="00A31235" w:rsidP="00A31235">
      <w:pPr>
        <w:tabs>
          <w:tab w:val="left" w:pos="8895"/>
        </w:tabs>
        <w:jc w:val="both"/>
        <w:rPr>
          <w:rFonts w:ascii="Times New Roman" w:hAnsi="Times New Roman" w:cs="Times New Roman"/>
          <w:sz w:val="20"/>
          <w:szCs w:val="20"/>
        </w:rPr>
      </w:pPr>
    </w:p>
    <w:p w14:paraId="48C80454" w14:textId="77777777" w:rsidR="006729B6" w:rsidRPr="00785DFD" w:rsidRDefault="006729B6" w:rsidP="00A31235">
      <w:pPr>
        <w:tabs>
          <w:tab w:val="left" w:pos="8895"/>
        </w:tabs>
        <w:jc w:val="both"/>
        <w:rPr>
          <w:rFonts w:ascii="Times New Roman" w:hAnsi="Times New Roman" w:cs="Times New Roman"/>
          <w:sz w:val="20"/>
          <w:szCs w:val="20"/>
        </w:rPr>
      </w:pPr>
    </w:p>
    <w:p w14:paraId="3C5AD96A" w14:textId="77777777" w:rsidR="00A31235" w:rsidRPr="002F6076" w:rsidRDefault="00A31235" w:rsidP="00A31235">
      <w:pPr>
        <w:pStyle w:val="Balk3"/>
        <w:tabs>
          <w:tab w:val="left" w:pos="0"/>
        </w:tabs>
        <w:jc w:val="both"/>
        <w:rPr>
          <w:rFonts w:cs="Times New Roman"/>
          <w:sz w:val="24"/>
          <w:szCs w:val="24"/>
        </w:rPr>
      </w:pPr>
      <w:r w:rsidRPr="00150E32">
        <w:rPr>
          <w:rFonts w:cs="Times New Roman"/>
          <w:i w:val="0"/>
          <w:sz w:val="24"/>
          <w:szCs w:val="24"/>
        </w:rPr>
        <w:lastRenderedPageBreak/>
        <w:t>3- Bilgi ve Teknolojik Kaynaklar</w:t>
      </w:r>
      <w:r w:rsidRPr="00150E32">
        <w:rPr>
          <w:rFonts w:cs="Times New Roman"/>
          <w:sz w:val="24"/>
          <w:szCs w:val="24"/>
        </w:rPr>
        <w:t xml:space="preserve"> </w:t>
      </w:r>
    </w:p>
    <w:p w14:paraId="04539B9E" w14:textId="77777777" w:rsidR="001D0C60" w:rsidRPr="00785DFD" w:rsidRDefault="00A31235" w:rsidP="00A31235">
      <w:pPr>
        <w:pStyle w:val="GvdeMetni"/>
        <w:jc w:val="both"/>
      </w:pPr>
      <w:r w:rsidRPr="00785DFD">
        <w:t>Üniversitemiz Bilgi İşlem Dairesi Başkanlığı’nın; başta ağ cihazları ve fiber kablolama olmak üzere bilişim hizmetleri alanında hizmet verdiğinden, Başkanlığımız bu hizmetlerden yararlanarak internet erişimini</w:t>
      </w:r>
      <w:r w:rsidR="00D16A61" w:rsidRPr="00785DFD">
        <w:t xml:space="preserve"> </w:t>
      </w:r>
      <w:r w:rsidRPr="00785DFD">
        <w:t>sağlamaktadır.</w:t>
      </w:r>
      <w:r w:rsidR="00BD769D" w:rsidRPr="00785DFD">
        <w:t xml:space="preserve">  2013 yılı itibariyle KBS (Kamu Harcama ve Muhasebe Bilişim Sistemi) </w:t>
      </w:r>
      <w:r w:rsidR="001D0C60" w:rsidRPr="00785DFD">
        <w:t>TKYS (</w:t>
      </w:r>
      <w:r w:rsidR="00BD769D" w:rsidRPr="00785DFD">
        <w:t>Taşınır Kayıt ve Yönetim Sistemi</w:t>
      </w:r>
      <w:r w:rsidR="000B66A9">
        <w:t>) o</w:t>
      </w:r>
      <w:r w:rsidR="00274F5B">
        <w:t>tomasyonu üzerinden yapılmaktadır.</w:t>
      </w:r>
    </w:p>
    <w:p w14:paraId="1685A34A" w14:textId="77777777" w:rsidR="00A31235" w:rsidRPr="00785DFD" w:rsidRDefault="00A31235" w:rsidP="00A31235">
      <w:pPr>
        <w:pStyle w:val="GvdeMetni"/>
        <w:jc w:val="both"/>
      </w:pPr>
      <w:r w:rsidRPr="00785DFD">
        <w:t>Kamu İhale Otomasyonu ile Faaliyet Otomasyonu yazılımları, Maliye Bakanlığı BUMKO (e-bütçe) otomasyonu kullanılmakta ayrıca Kamu İhale Kurumunun Elektronik Platformu (EKAP) Ba</w:t>
      </w:r>
      <w:r w:rsidR="001E225A">
        <w:t>şkanlığımız tarafından yapılan i</w:t>
      </w:r>
      <w:r w:rsidRPr="00785DFD">
        <w:t xml:space="preserve">halelerde kullanılmaktadır. </w:t>
      </w:r>
    </w:p>
    <w:p w14:paraId="1FD60BC7" w14:textId="77777777" w:rsidR="00A31235" w:rsidRPr="00785DFD" w:rsidRDefault="00A31235" w:rsidP="00A31235">
      <w:pPr>
        <w:pStyle w:val="GvdeMetni"/>
        <w:jc w:val="both"/>
      </w:pPr>
    </w:p>
    <w:p w14:paraId="718E861D" w14:textId="77777777" w:rsidR="00A31235" w:rsidRPr="00785DFD" w:rsidRDefault="00A31235" w:rsidP="00A31235">
      <w:pPr>
        <w:pStyle w:val="GvdeMetni"/>
        <w:jc w:val="both"/>
      </w:pPr>
      <w:r w:rsidRPr="00785DFD">
        <w:t>3.1- Yazılımlar ve Bilgisayarlar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1619"/>
        <w:gridCol w:w="1985"/>
        <w:gridCol w:w="2126"/>
        <w:gridCol w:w="1750"/>
      </w:tblGrid>
      <w:tr w:rsidR="00A31235" w:rsidRPr="00785DFD" w14:paraId="5FAEAE94" w14:textId="77777777" w:rsidTr="001D0C60">
        <w:tc>
          <w:tcPr>
            <w:tcW w:w="9972" w:type="dxa"/>
            <w:gridSpan w:val="5"/>
            <w:tcBorders>
              <w:top w:val="single" w:sz="1" w:space="0" w:color="000000"/>
              <w:left w:val="single" w:sz="1" w:space="0" w:color="000000"/>
              <w:bottom w:val="single" w:sz="1" w:space="0" w:color="000000"/>
              <w:right w:val="single" w:sz="1" w:space="0" w:color="000000"/>
            </w:tcBorders>
            <w:shd w:val="clear" w:color="auto" w:fill="000000"/>
          </w:tcPr>
          <w:p w14:paraId="03BC08EA" w14:textId="77777777" w:rsidR="00A31235" w:rsidRPr="00785DFD" w:rsidRDefault="00A31235" w:rsidP="00A31235">
            <w:pPr>
              <w:pStyle w:val="TableContents"/>
              <w:jc w:val="both"/>
            </w:pPr>
            <w:r w:rsidRPr="00785DFD">
              <w:t>3.1.1. Yazılım ve Bilgisayarlar</w:t>
            </w:r>
          </w:p>
        </w:tc>
      </w:tr>
      <w:tr w:rsidR="001D0C60" w:rsidRPr="00785DFD" w14:paraId="5FB4B8EF" w14:textId="77777777" w:rsidTr="001D0C60">
        <w:tc>
          <w:tcPr>
            <w:tcW w:w="2492" w:type="dxa"/>
            <w:tcBorders>
              <w:left w:val="single" w:sz="1" w:space="0" w:color="000000"/>
              <w:bottom w:val="single" w:sz="1" w:space="0" w:color="000000"/>
            </w:tcBorders>
            <w:shd w:val="clear" w:color="auto" w:fill="C0C0C0"/>
            <w:vAlign w:val="center"/>
          </w:tcPr>
          <w:p w14:paraId="4B6C5F19" w14:textId="77777777" w:rsidR="001D0C60" w:rsidRPr="00785DFD" w:rsidRDefault="001D0C60" w:rsidP="00A31235">
            <w:pPr>
              <w:pStyle w:val="TableContents"/>
              <w:jc w:val="both"/>
            </w:pPr>
            <w:r w:rsidRPr="00785DFD">
              <w:t>Cinsi</w:t>
            </w:r>
          </w:p>
        </w:tc>
        <w:tc>
          <w:tcPr>
            <w:tcW w:w="1619" w:type="dxa"/>
            <w:tcBorders>
              <w:left w:val="single" w:sz="1" w:space="0" w:color="000000"/>
              <w:bottom w:val="single" w:sz="1" w:space="0" w:color="000000"/>
            </w:tcBorders>
            <w:shd w:val="clear" w:color="auto" w:fill="C0C0C0"/>
            <w:vAlign w:val="center"/>
          </w:tcPr>
          <w:p w14:paraId="17891B2D" w14:textId="77777777" w:rsidR="001D0C60" w:rsidRPr="00785DFD" w:rsidRDefault="001D0C60" w:rsidP="001D0C60">
            <w:pPr>
              <w:pStyle w:val="TableContents"/>
              <w:jc w:val="center"/>
            </w:pPr>
            <w:r w:rsidRPr="00785DFD">
              <w:t>İdari Amaçlı</w:t>
            </w:r>
          </w:p>
          <w:p w14:paraId="01E43FB4" w14:textId="77777777" w:rsidR="001D0C60" w:rsidRPr="00785DFD" w:rsidRDefault="001D0C60" w:rsidP="001D0C60">
            <w:pPr>
              <w:pStyle w:val="TableContents"/>
              <w:jc w:val="center"/>
            </w:pPr>
            <w:r w:rsidRPr="00785DFD">
              <w:t>(Adet)</w:t>
            </w:r>
          </w:p>
        </w:tc>
        <w:tc>
          <w:tcPr>
            <w:tcW w:w="1985" w:type="dxa"/>
            <w:tcBorders>
              <w:left w:val="single" w:sz="1" w:space="0" w:color="000000"/>
              <w:bottom w:val="single" w:sz="1" w:space="0" w:color="000000"/>
            </w:tcBorders>
            <w:shd w:val="clear" w:color="auto" w:fill="C0C0C0"/>
            <w:vAlign w:val="center"/>
          </w:tcPr>
          <w:p w14:paraId="2C6C9244" w14:textId="77777777" w:rsidR="001D0C60" w:rsidRPr="00785DFD" w:rsidRDefault="001D0C60" w:rsidP="001D0C60">
            <w:pPr>
              <w:pStyle w:val="TableContents"/>
              <w:jc w:val="center"/>
            </w:pPr>
            <w:r w:rsidRPr="00785DFD">
              <w:t>Eğitim Amaçlı</w:t>
            </w:r>
          </w:p>
          <w:p w14:paraId="5C34052F" w14:textId="77777777" w:rsidR="001D0C60" w:rsidRPr="00785DFD" w:rsidRDefault="001D0C60" w:rsidP="001D0C60">
            <w:pPr>
              <w:pStyle w:val="TableContents"/>
              <w:jc w:val="center"/>
            </w:pPr>
            <w:r w:rsidRPr="00785DFD">
              <w:t>(Adet)</w:t>
            </w:r>
          </w:p>
        </w:tc>
        <w:tc>
          <w:tcPr>
            <w:tcW w:w="2126" w:type="dxa"/>
            <w:tcBorders>
              <w:left w:val="single" w:sz="1" w:space="0" w:color="000000"/>
              <w:bottom w:val="single" w:sz="1" w:space="0" w:color="000000"/>
              <w:right w:val="single" w:sz="4" w:space="0" w:color="auto"/>
            </w:tcBorders>
            <w:shd w:val="clear" w:color="auto" w:fill="C0C0C0"/>
            <w:vAlign w:val="center"/>
          </w:tcPr>
          <w:p w14:paraId="52B7BBAF" w14:textId="77777777" w:rsidR="001D0C60" w:rsidRPr="00785DFD" w:rsidRDefault="001D0C60" w:rsidP="001D0C60">
            <w:pPr>
              <w:pStyle w:val="TableContents"/>
              <w:jc w:val="center"/>
            </w:pPr>
            <w:r w:rsidRPr="00785DFD">
              <w:t>Araştırma Amaçlı</w:t>
            </w:r>
          </w:p>
          <w:p w14:paraId="6DA7F9B8" w14:textId="77777777" w:rsidR="001D0C60" w:rsidRPr="00785DFD" w:rsidRDefault="001D0C60" w:rsidP="001D0C60">
            <w:pPr>
              <w:pStyle w:val="TableContents"/>
              <w:jc w:val="center"/>
            </w:pPr>
            <w:r w:rsidRPr="00785DFD">
              <w:t>(Adet)</w:t>
            </w:r>
          </w:p>
        </w:tc>
        <w:tc>
          <w:tcPr>
            <w:tcW w:w="1750" w:type="dxa"/>
            <w:tcBorders>
              <w:left w:val="single" w:sz="4" w:space="0" w:color="auto"/>
              <w:bottom w:val="single" w:sz="1" w:space="0" w:color="000000"/>
              <w:right w:val="single" w:sz="1" w:space="0" w:color="000000"/>
            </w:tcBorders>
            <w:shd w:val="clear" w:color="auto" w:fill="C0C0C0"/>
            <w:vAlign w:val="center"/>
          </w:tcPr>
          <w:p w14:paraId="6023FD2E" w14:textId="77777777" w:rsidR="001D0C60" w:rsidRPr="00785DFD" w:rsidRDefault="001D0C60" w:rsidP="001D0C60">
            <w:pPr>
              <w:pStyle w:val="TableContents"/>
              <w:jc w:val="center"/>
            </w:pPr>
            <w:r w:rsidRPr="00785DFD">
              <w:t>Toplum</w:t>
            </w:r>
          </w:p>
        </w:tc>
      </w:tr>
      <w:tr w:rsidR="001D0C60" w:rsidRPr="00785DFD" w14:paraId="3FA918D9" w14:textId="77777777" w:rsidTr="001D0C60">
        <w:tc>
          <w:tcPr>
            <w:tcW w:w="2492" w:type="dxa"/>
            <w:tcBorders>
              <w:left w:val="single" w:sz="1" w:space="0" w:color="000000"/>
              <w:bottom w:val="single" w:sz="1" w:space="0" w:color="000000"/>
            </w:tcBorders>
          </w:tcPr>
          <w:p w14:paraId="33277FE4" w14:textId="77777777" w:rsidR="001D0C60" w:rsidRPr="00785DFD" w:rsidRDefault="001D0C60" w:rsidP="00A31235">
            <w:pPr>
              <w:pStyle w:val="TableContents"/>
              <w:jc w:val="both"/>
            </w:pPr>
            <w:r w:rsidRPr="00785DFD">
              <w:t>Yazılım</w:t>
            </w:r>
          </w:p>
        </w:tc>
        <w:tc>
          <w:tcPr>
            <w:tcW w:w="1619" w:type="dxa"/>
            <w:tcBorders>
              <w:left w:val="single" w:sz="1" w:space="0" w:color="000000"/>
              <w:bottom w:val="single" w:sz="1" w:space="0" w:color="000000"/>
            </w:tcBorders>
          </w:tcPr>
          <w:p w14:paraId="0D622A38" w14:textId="77777777"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14:paraId="09FA5866"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641E016B"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6E2940D5" w14:textId="77777777" w:rsidR="001D0C60" w:rsidRPr="00785DFD" w:rsidRDefault="001D0C60" w:rsidP="001D0C60">
            <w:pPr>
              <w:pStyle w:val="TableContents"/>
              <w:jc w:val="center"/>
            </w:pPr>
            <w:r w:rsidRPr="00785DFD">
              <w:t>1</w:t>
            </w:r>
          </w:p>
        </w:tc>
      </w:tr>
      <w:tr w:rsidR="001D0C60" w:rsidRPr="00785DFD" w14:paraId="3B935FFB" w14:textId="77777777" w:rsidTr="001D0C60">
        <w:tc>
          <w:tcPr>
            <w:tcW w:w="2492" w:type="dxa"/>
            <w:tcBorders>
              <w:left w:val="single" w:sz="1" w:space="0" w:color="000000"/>
              <w:bottom w:val="single" w:sz="1" w:space="0" w:color="000000"/>
            </w:tcBorders>
          </w:tcPr>
          <w:p w14:paraId="552B2535" w14:textId="77777777" w:rsidR="001D0C60" w:rsidRPr="00785DFD" w:rsidRDefault="001D0C60" w:rsidP="00A31235">
            <w:pPr>
              <w:pStyle w:val="TableContents"/>
              <w:jc w:val="both"/>
            </w:pPr>
            <w:r w:rsidRPr="00785DFD">
              <w:t>Masa Üstü Bilgisayarlar</w:t>
            </w:r>
          </w:p>
        </w:tc>
        <w:tc>
          <w:tcPr>
            <w:tcW w:w="1619" w:type="dxa"/>
            <w:tcBorders>
              <w:left w:val="single" w:sz="1" w:space="0" w:color="000000"/>
              <w:bottom w:val="single" w:sz="1" w:space="0" w:color="000000"/>
            </w:tcBorders>
          </w:tcPr>
          <w:p w14:paraId="733F3D10" w14:textId="7235995A" w:rsidR="001D0C60" w:rsidRPr="00785DFD" w:rsidRDefault="000202FB" w:rsidP="001D0C60">
            <w:pPr>
              <w:pStyle w:val="TableContents"/>
              <w:jc w:val="center"/>
            </w:pPr>
            <w:r>
              <w:t>7</w:t>
            </w:r>
          </w:p>
        </w:tc>
        <w:tc>
          <w:tcPr>
            <w:tcW w:w="1985" w:type="dxa"/>
            <w:tcBorders>
              <w:left w:val="single" w:sz="1" w:space="0" w:color="000000"/>
              <w:bottom w:val="single" w:sz="1" w:space="0" w:color="000000"/>
            </w:tcBorders>
          </w:tcPr>
          <w:p w14:paraId="5C1694B5"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6953D45E"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50071A93" w14:textId="44CDD27F" w:rsidR="001D0C60" w:rsidRPr="00785DFD" w:rsidRDefault="000202FB" w:rsidP="001D0C60">
            <w:pPr>
              <w:pStyle w:val="TableContents"/>
              <w:jc w:val="center"/>
            </w:pPr>
            <w:r>
              <w:t>7</w:t>
            </w:r>
          </w:p>
        </w:tc>
      </w:tr>
      <w:tr w:rsidR="001D0C60" w:rsidRPr="00785DFD" w14:paraId="7062F756" w14:textId="77777777" w:rsidTr="001D0C60">
        <w:tc>
          <w:tcPr>
            <w:tcW w:w="2492" w:type="dxa"/>
            <w:tcBorders>
              <w:left w:val="single" w:sz="1" w:space="0" w:color="000000"/>
              <w:bottom w:val="single" w:sz="1" w:space="0" w:color="000000"/>
            </w:tcBorders>
          </w:tcPr>
          <w:p w14:paraId="1FD5ED36" w14:textId="77777777" w:rsidR="001D0C60" w:rsidRPr="00785DFD" w:rsidRDefault="001D0C60" w:rsidP="00A31235">
            <w:pPr>
              <w:pStyle w:val="TableContents"/>
              <w:jc w:val="both"/>
            </w:pPr>
            <w:r w:rsidRPr="00785DFD">
              <w:t>Taşınabilir Bilgisayarlar</w:t>
            </w:r>
          </w:p>
        </w:tc>
        <w:tc>
          <w:tcPr>
            <w:tcW w:w="1619" w:type="dxa"/>
            <w:tcBorders>
              <w:left w:val="single" w:sz="1" w:space="0" w:color="000000"/>
              <w:bottom w:val="single" w:sz="1" w:space="0" w:color="000000"/>
            </w:tcBorders>
          </w:tcPr>
          <w:p w14:paraId="6CF9FFF7" w14:textId="77777777" w:rsidR="001D0C60" w:rsidRPr="00785DFD" w:rsidRDefault="001D0C60" w:rsidP="001D0C60">
            <w:pPr>
              <w:pStyle w:val="TableContents"/>
              <w:jc w:val="center"/>
            </w:pPr>
            <w:r w:rsidRPr="00785DFD">
              <w:t>2</w:t>
            </w:r>
          </w:p>
        </w:tc>
        <w:tc>
          <w:tcPr>
            <w:tcW w:w="1985" w:type="dxa"/>
            <w:tcBorders>
              <w:left w:val="single" w:sz="1" w:space="0" w:color="000000"/>
              <w:bottom w:val="single" w:sz="1" w:space="0" w:color="000000"/>
            </w:tcBorders>
          </w:tcPr>
          <w:p w14:paraId="4DDD8E48"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47A83B32"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1BF3BB3E" w14:textId="77777777" w:rsidR="001D0C60" w:rsidRPr="00785DFD" w:rsidRDefault="001D0C60" w:rsidP="001D0C60">
            <w:pPr>
              <w:pStyle w:val="TableContents"/>
              <w:jc w:val="center"/>
            </w:pPr>
            <w:r w:rsidRPr="00785DFD">
              <w:t>2</w:t>
            </w:r>
          </w:p>
        </w:tc>
      </w:tr>
      <w:tr w:rsidR="001D0C60" w:rsidRPr="00785DFD" w14:paraId="003EA26F" w14:textId="77777777" w:rsidTr="001D0C60">
        <w:tc>
          <w:tcPr>
            <w:tcW w:w="2492" w:type="dxa"/>
            <w:tcBorders>
              <w:left w:val="single" w:sz="1" w:space="0" w:color="000000"/>
              <w:bottom w:val="single" w:sz="1" w:space="0" w:color="000000"/>
            </w:tcBorders>
          </w:tcPr>
          <w:p w14:paraId="1FB798D4" w14:textId="77777777" w:rsidR="001D0C60" w:rsidRPr="00785DFD" w:rsidRDefault="001D0C60" w:rsidP="00A31235">
            <w:pPr>
              <w:pStyle w:val="TableContents"/>
              <w:jc w:val="both"/>
            </w:pPr>
            <w:r w:rsidRPr="00785DFD">
              <w:t>Diğer Bilgisayarlar ve Sunucular</w:t>
            </w:r>
          </w:p>
        </w:tc>
        <w:tc>
          <w:tcPr>
            <w:tcW w:w="1619" w:type="dxa"/>
            <w:tcBorders>
              <w:left w:val="single" w:sz="1" w:space="0" w:color="000000"/>
              <w:bottom w:val="single" w:sz="1" w:space="0" w:color="000000"/>
            </w:tcBorders>
          </w:tcPr>
          <w:p w14:paraId="616EB6C9" w14:textId="77777777"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14:paraId="6F671894"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14:paraId="6126E49E"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14:paraId="2C1D6F2C" w14:textId="77777777" w:rsidR="001D0C60" w:rsidRPr="00785DFD" w:rsidRDefault="001D0C60" w:rsidP="001D0C60">
            <w:pPr>
              <w:pStyle w:val="TableContents"/>
              <w:jc w:val="center"/>
            </w:pPr>
            <w:r w:rsidRPr="00785DFD">
              <w:t>1</w:t>
            </w:r>
          </w:p>
        </w:tc>
      </w:tr>
      <w:tr w:rsidR="001D0C60" w:rsidRPr="00785DFD" w14:paraId="628650E3" w14:textId="77777777" w:rsidTr="001D0C60">
        <w:tc>
          <w:tcPr>
            <w:tcW w:w="2492" w:type="dxa"/>
            <w:tcBorders>
              <w:left w:val="single" w:sz="1" w:space="0" w:color="000000"/>
              <w:bottom w:val="single" w:sz="1" w:space="0" w:color="000000"/>
            </w:tcBorders>
            <w:shd w:val="clear" w:color="auto" w:fill="C0C0C0"/>
          </w:tcPr>
          <w:p w14:paraId="7DEA3FAE" w14:textId="77777777" w:rsidR="001D0C60" w:rsidRPr="00785DFD" w:rsidRDefault="001D0C60" w:rsidP="00A31235">
            <w:pPr>
              <w:pStyle w:val="TableContents"/>
              <w:jc w:val="both"/>
            </w:pPr>
            <w:r w:rsidRPr="00785DFD">
              <w:t>TOPLAM</w:t>
            </w:r>
          </w:p>
        </w:tc>
        <w:tc>
          <w:tcPr>
            <w:tcW w:w="1619" w:type="dxa"/>
            <w:tcBorders>
              <w:left w:val="single" w:sz="1" w:space="0" w:color="000000"/>
              <w:bottom w:val="single" w:sz="1" w:space="0" w:color="000000"/>
            </w:tcBorders>
            <w:shd w:val="clear" w:color="auto" w:fill="C0C0C0"/>
          </w:tcPr>
          <w:p w14:paraId="1E9A01BB" w14:textId="77777777" w:rsidR="001D0C60" w:rsidRPr="00785DFD" w:rsidRDefault="001D0C60" w:rsidP="004A690F">
            <w:pPr>
              <w:pStyle w:val="TableContents"/>
              <w:jc w:val="center"/>
            </w:pPr>
            <w:r w:rsidRPr="00785DFD">
              <w:t>1</w:t>
            </w:r>
            <w:r w:rsidR="004A690F">
              <w:t>2</w:t>
            </w:r>
          </w:p>
        </w:tc>
        <w:tc>
          <w:tcPr>
            <w:tcW w:w="1985" w:type="dxa"/>
            <w:tcBorders>
              <w:left w:val="single" w:sz="1" w:space="0" w:color="000000"/>
              <w:bottom w:val="single" w:sz="1" w:space="0" w:color="000000"/>
            </w:tcBorders>
            <w:shd w:val="clear" w:color="auto" w:fill="C0C0C0"/>
          </w:tcPr>
          <w:p w14:paraId="15412D0A" w14:textId="77777777"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shd w:val="clear" w:color="auto" w:fill="C0C0C0"/>
          </w:tcPr>
          <w:p w14:paraId="0069A4C4" w14:textId="77777777"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shd w:val="clear" w:color="auto" w:fill="C0C0C0"/>
          </w:tcPr>
          <w:p w14:paraId="6FE2954B" w14:textId="77777777" w:rsidR="001D0C60" w:rsidRPr="00785DFD" w:rsidRDefault="001D0C60" w:rsidP="004A690F">
            <w:pPr>
              <w:pStyle w:val="TableContents"/>
              <w:jc w:val="center"/>
            </w:pPr>
            <w:r w:rsidRPr="00785DFD">
              <w:t>1</w:t>
            </w:r>
            <w:r w:rsidR="004A690F">
              <w:t>2</w:t>
            </w:r>
          </w:p>
        </w:tc>
      </w:tr>
    </w:tbl>
    <w:p w14:paraId="55D9F93E" w14:textId="77777777" w:rsidR="00A31235" w:rsidRPr="00785DFD" w:rsidRDefault="00A31235" w:rsidP="00A31235">
      <w:pPr>
        <w:pStyle w:val="GvdeMetni"/>
        <w:jc w:val="both"/>
      </w:pPr>
    </w:p>
    <w:p w14:paraId="263BA521" w14:textId="77777777" w:rsidR="00A31235" w:rsidRPr="00785DFD" w:rsidRDefault="00A31235" w:rsidP="00A31235">
      <w:pPr>
        <w:pStyle w:val="GvdeMetni"/>
        <w:jc w:val="both"/>
      </w:pPr>
    </w:p>
    <w:p w14:paraId="593AA227" w14:textId="77777777" w:rsidR="00A31235" w:rsidRPr="000B43CE" w:rsidRDefault="00A31235" w:rsidP="00A31235">
      <w:pPr>
        <w:pStyle w:val="GvdeMetni"/>
        <w:jc w:val="both"/>
      </w:pPr>
      <w:r w:rsidRPr="000B43CE">
        <w:t>3.3- Diğer Bilgi ve Teknolojik Kaynaklar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1893"/>
        <w:gridCol w:w="1893"/>
        <w:gridCol w:w="1893"/>
        <w:gridCol w:w="1894"/>
      </w:tblGrid>
      <w:tr w:rsidR="009003D6" w:rsidRPr="000B43CE" w14:paraId="7475038E" w14:textId="77777777" w:rsidTr="001D0C60">
        <w:tc>
          <w:tcPr>
            <w:tcW w:w="8078" w:type="dxa"/>
            <w:gridSpan w:val="4"/>
            <w:tcBorders>
              <w:top w:val="single" w:sz="1" w:space="0" w:color="000000"/>
              <w:left w:val="single" w:sz="1" w:space="0" w:color="000000"/>
              <w:bottom w:val="single" w:sz="1" w:space="0" w:color="000000"/>
            </w:tcBorders>
            <w:shd w:val="clear" w:color="auto" w:fill="000000"/>
          </w:tcPr>
          <w:p w14:paraId="396B90BA" w14:textId="77777777" w:rsidR="00A31235" w:rsidRPr="000B43CE" w:rsidRDefault="00A31235" w:rsidP="00A31235">
            <w:pPr>
              <w:pStyle w:val="TableContents"/>
              <w:jc w:val="both"/>
            </w:pPr>
            <w:r w:rsidRPr="000B43CE">
              <w:t>3.3.1. Diğer Bilgi ve Teknolojik Kaynaklar</w:t>
            </w:r>
          </w:p>
        </w:tc>
        <w:tc>
          <w:tcPr>
            <w:tcW w:w="1894" w:type="dxa"/>
            <w:tcBorders>
              <w:top w:val="single" w:sz="1" w:space="0" w:color="000000"/>
              <w:left w:val="single" w:sz="1" w:space="0" w:color="000000"/>
              <w:bottom w:val="single" w:sz="1" w:space="0" w:color="000000"/>
              <w:right w:val="single" w:sz="1" w:space="0" w:color="000000"/>
            </w:tcBorders>
            <w:shd w:val="clear" w:color="auto" w:fill="000000"/>
          </w:tcPr>
          <w:p w14:paraId="6E9C1240" w14:textId="77777777" w:rsidR="00A31235" w:rsidRPr="000B43CE" w:rsidRDefault="00A31235" w:rsidP="00A31235">
            <w:pPr>
              <w:pStyle w:val="TableContents"/>
              <w:jc w:val="both"/>
            </w:pPr>
          </w:p>
        </w:tc>
      </w:tr>
      <w:tr w:rsidR="009003D6" w:rsidRPr="000B43CE" w14:paraId="32D99567" w14:textId="77777777" w:rsidTr="001D0C60">
        <w:tc>
          <w:tcPr>
            <w:tcW w:w="2399" w:type="dxa"/>
            <w:tcBorders>
              <w:left w:val="single" w:sz="1" w:space="0" w:color="000000"/>
              <w:bottom w:val="single" w:sz="1" w:space="0" w:color="000000"/>
            </w:tcBorders>
            <w:shd w:val="clear" w:color="auto" w:fill="C0C0C0"/>
            <w:vAlign w:val="center"/>
          </w:tcPr>
          <w:p w14:paraId="4816446A" w14:textId="77777777" w:rsidR="00A31235" w:rsidRPr="000B43CE" w:rsidRDefault="00A31235" w:rsidP="00A31235">
            <w:pPr>
              <w:pStyle w:val="TableContents"/>
              <w:jc w:val="both"/>
            </w:pPr>
            <w:r w:rsidRPr="000B43CE">
              <w:t>Cinsi</w:t>
            </w:r>
          </w:p>
        </w:tc>
        <w:tc>
          <w:tcPr>
            <w:tcW w:w="1893" w:type="dxa"/>
            <w:tcBorders>
              <w:left w:val="single" w:sz="1" w:space="0" w:color="000000"/>
              <w:bottom w:val="single" w:sz="1" w:space="0" w:color="000000"/>
            </w:tcBorders>
            <w:shd w:val="clear" w:color="auto" w:fill="C0C0C0"/>
            <w:vAlign w:val="center"/>
          </w:tcPr>
          <w:p w14:paraId="194B6AA8" w14:textId="77777777" w:rsidR="00A31235" w:rsidRPr="000B43CE" w:rsidRDefault="00A31235" w:rsidP="00A31235">
            <w:pPr>
              <w:pStyle w:val="TableContents"/>
              <w:jc w:val="both"/>
            </w:pPr>
            <w:r w:rsidRPr="000B43CE">
              <w:t xml:space="preserve">İdari Amaçlı </w:t>
            </w:r>
          </w:p>
          <w:p w14:paraId="7D4761D4" w14:textId="77777777"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14:paraId="36810810" w14:textId="77777777" w:rsidR="00A31235" w:rsidRPr="000B43CE" w:rsidRDefault="00A31235" w:rsidP="00A31235">
            <w:pPr>
              <w:pStyle w:val="TableContents"/>
              <w:jc w:val="both"/>
            </w:pPr>
            <w:r w:rsidRPr="000B43CE">
              <w:t xml:space="preserve">Eğitim Amaçlı </w:t>
            </w:r>
          </w:p>
          <w:p w14:paraId="0F1F2602" w14:textId="77777777"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14:paraId="3901C630" w14:textId="77777777" w:rsidR="00A31235" w:rsidRPr="000B43CE" w:rsidRDefault="00A31235" w:rsidP="00A31235">
            <w:pPr>
              <w:pStyle w:val="TableContents"/>
              <w:jc w:val="both"/>
            </w:pPr>
            <w:r w:rsidRPr="000B43CE">
              <w:t>Araştırma Amaçlı (Adet)</w:t>
            </w:r>
          </w:p>
        </w:tc>
        <w:tc>
          <w:tcPr>
            <w:tcW w:w="1894" w:type="dxa"/>
            <w:tcBorders>
              <w:left w:val="single" w:sz="1" w:space="0" w:color="000000"/>
              <w:bottom w:val="single" w:sz="1" w:space="0" w:color="000000"/>
              <w:right w:val="single" w:sz="1" w:space="0" w:color="000000"/>
            </w:tcBorders>
            <w:shd w:val="clear" w:color="auto" w:fill="C0C0C0"/>
            <w:vAlign w:val="center"/>
          </w:tcPr>
          <w:p w14:paraId="141CE067" w14:textId="77777777" w:rsidR="00A31235" w:rsidRPr="000B43CE" w:rsidRDefault="00A31235" w:rsidP="00A31235">
            <w:pPr>
              <w:pStyle w:val="TableContents"/>
              <w:jc w:val="both"/>
            </w:pPr>
            <w:r w:rsidRPr="000B43CE">
              <w:t>Toplam</w:t>
            </w:r>
          </w:p>
        </w:tc>
      </w:tr>
      <w:tr w:rsidR="009003D6" w:rsidRPr="000B43CE" w14:paraId="1B6946C3" w14:textId="77777777" w:rsidTr="001D0C60">
        <w:tc>
          <w:tcPr>
            <w:tcW w:w="2399" w:type="dxa"/>
            <w:tcBorders>
              <w:left w:val="single" w:sz="1" w:space="0" w:color="000000"/>
              <w:bottom w:val="single" w:sz="1" w:space="0" w:color="000000"/>
            </w:tcBorders>
          </w:tcPr>
          <w:p w14:paraId="60455CEB" w14:textId="77777777" w:rsidR="00A31235" w:rsidRPr="000B43CE" w:rsidRDefault="00A31235" w:rsidP="00A31235">
            <w:pPr>
              <w:pStyle w:val="TableContents"/>
              <w:jc w:val="both"/>
            </w:pPr>
            <w:r w:rsidRPr="000B43CE">
              <w:t>Projeksiyon</w:t>
            </w:r>
          </w:p>
        </w:tc>
        <w:tc>
          <w:tcPr>
            <w:tcW w:w="1893" w:type="dxa"/>
            <w:tcBorders>
              <w:left w:val="single" w:sz="1" w:space="0" w:color="000000"/>
              <w:bottom w:val="single" w:sz="1" w:space="0" w:color="000000"/>
            </w:tcBorders>
          </w:tcPr>
          <w:p w14:paraId="600A8EAB" w14:textId="587177A4" w:rsidR="00A31235" w:rsidRPr="000B43CE" w:rsidRDefault="001D0C60" w:rsidP="000D34B6">
            <w:pPr>
              <w:pStyle w:val="TableContents"/>
              <w:jc w:val="center"/>
            </w:pPr>
            <w:r w:rsidRPr="000B43CE">
              <w:t>1</w:t>
            </w:r>
            <w:r w:rsidR="000D34B6">
              <w:t>3</w:t>
            </w:r>
          </w:p>
        </w:tc>
        <w:tc>
          <w:tcPr>
            <w:tcW w:w="1893" w:type="dxa"/>
            <w:tcBorders>
              <w:left w:val="single" w:sz="1" w:space="0" w:color="000000"/>
              <w:bottom w:val="single" w:sz="1" w:space="0" w:color="000000"/>
            </w:tcBorders>
          </w:tcPr>
          <w:p w14:paraId="10101429" w14:textId="77777777"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3E21ACC" w14:textId="77777777"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242ADCE7" w14:textId="1407C126" w:rsidR="00A31235" w:rsidRPr="000B43CE" w:rsidRDefault="001D0C60" w:rsidP="001D0C60">
            <w:pPr>
              <w:pStyle w:val="TableContents"/>
              <w:jc w:val="center"/>
            </w:pPr>
            <w:r w:rsidRPr="000B43CE">
              <w:t>1</w:t>
            </w:r>
            <w:r w:rsidR="000D34B6">
              <w:t>3</w:t>
            </w:r>
          </w:p>
        </w:tc>
      </w:tr>
      <w:tr w:rsidR="009003D6" w:rsidRPr="000B43CE" w14:paraId="5596EA7D" w14:textId="77777777" w:rsidTr="001D0C60">
        <w:tc>
          <w:tcPr>
            <w:tcW w:w="2399" w:type="dxa"/>
            <w:tcBorders>
              <w:left w:val="single" w:sz="1" w:space="0" w:color="000000"/>
              <w:bottom w:val="single" w:sz="1" w:space="0" w:color="000000"/>
            </w:tcBorders>
          </w:tcPr>
          <w:p w14:paraId="30CC6D33" w14:textId="77777777" w:rsidR="00A31235" w:rsidRPr="000B43CE" w:rsidRDefault="00A31235" w:rsidP="00A31235">
            <w:pPr>
              <w:pStyle w:val="TableContents"/>
              <w:jc w:val="both"/>
            </w:pPr>
            <w:r w:rsidRPr="000B43CE">
              <w:t>Slayt Makinesi</w:t>
            </w:r>
          </w:p>
        </w:tc>
        <w:tc>
          <w:tcPr>
            <w:tcW w:w="1893" w:type="dxa"/>
            <w:tcBorders>
              <w:left w:val="single" w:sz="1" w:space="0" w:color="000000"/>
              <w:bottom w:val="single" w:sz="1" w:space="0" w:color="000000"/>
            </w:tcBorders>
          </w:tcPr>
          <w:p w14:paraId="2D860682" w14:textId="77777777"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09B47FEC" w14:textId="77777777"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6C9C3A47" w14:textId="77777777"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074A2D0" w14:textId="77777777" w:rsidR="00A31235" w:rsidRPr="000B43CE" w:rsidRDefault="001D0C60" w:rsidP="001D0C60">
            <w:pPr>
              <w:pStyle w:val="TableContents"/>
              <w:jc w:val="center"/>
            </w:pPr>
            <w:r w:rsidRPr="000B43CE">
              <w:t>0</w:t>
            </w:r>
          </w:p>
        </w:tc>
      </w:tr>
      <w:tr w:rsidR="009003D6" w:rsidRPr="000B43CE" w14:paraId="6994A029" w14:textId="77777777" w:rsidTr="001D0C60">
        <w:tc>
          <w:tcPr>
            <w:tcW w:w="2399" w:type="dxa"/>
            <w:tcBorders>
              <w:left w:val="single" w:sz="1" w:space="0" w:color="000000"/>
              <w:bottom w:val="single" w:sz="1" w:space="0" w:color="000000"/>
            </w:tcBorders>
          </w:tcPr>
          <w:p w14:paraId="19AEB0F4" w14:textId="77777777" w:rsidR="001D0C60" w:rsidRPr="000B43CE" w:rsidRDefault="001D0C60" w:rsidP="00A31235">
            <w:pPr>
              <w:pStyle w:val="TableContents"/>
              <w:jc w:val="both"/>
            </w:pPr>
            <w:r w:rsidRPr="000B43CE">
              <w:t>Tepe Göz</w:t>
            </w:r>
          </w:p>
        </w:tc>
        <w:tc>
          <w:tcPr>
            <w:tcW w:w="1893" w:type="dxa"/>
            <w:tcBorders>
              <w:left w:val="single" w:sz="1" w:space="0" w:color="000000"/>
              <w:bottom w:val="single" w:sz="1" w:space="0" w:color="000000"/>
            </w:tcBorders>
          </w:tcPr>
          <w:p w14:paraId="5DC7379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EAB6E9F"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1BFA566"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0391983" w14:textId="77777777" w:rsidR="001D0C60" w:rsidRPr="000B43CE" w:rsidRDefault="001D0C60" w:rsidP="001D0C60">
            <w:pPr>
              <w:pStyle w:val="TableContents"/>
              <w:jc w:val="center"/>
            </w:pPr>
            <w:r w:rsidRPr="000B43CE">
              <w:t>0</w:t>
            </w:r>
          </w:p>
        </w:tc>
      </w:tr>
      <w:tr w:rsidR="009003D6" w:rsidRPr="000B43CE" w14:paraId="58DA236C" w14:textId="77777777" w:rsidTr="001D0C60">
        <w:tc>
          <w:tcPr>
            <w:tcW w:w="2399" w:type="dxa"/>
            <w:tcBorders>
              <w:left w:val="single" w:sz="1" w:space="0" w:color="000000"/>
              <w:bottom w:val="single" w:sz="1" w:space="0" w:color="000000"/>
            </w:tcBorders>
          </w:tcPr>
          <w:p w14:paraId="05D1427A" w14:textId="77777777" w:rsidR="001D0C60" w:rsidRPr="000B43CE" w:rsidRDefault="001D0C60" w:rsidP="00A31235">
            <w:pPr>
              <w:pStyle w:val="TableContents"/>
              <w:jc w:val="both"/>
            </w:pPr>
            <w:r w:rsidRPr="000B43CE">
              <w:t>Episkop</w:t>
            </w:r>
          </w:p>
        </w:tc>
        <w:tc>
          <w:tcPr>
            <w:tcW w:w="1893" w:type="dxa"/>
            <w:tcBorders>
              <w:left w:val="single" w:sz="1" w:space="0" w:color="000000"/>
              <w:bottom w:val="single" w:sz="1" w:space="0" w:color="000000"/>
            </w:tcBorders>
          </w:tcPr>
          <w:p w14:paraId="47F00648"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E2DC854"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1D6B25FE"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329D5532" w14:textId="77777777" w:rsidR="001D0C60" w:rsidRPr="000B43CE" w:rsidRDefault="001D0C60" w:rsidP="001D0C60">
            <w:pPr>
              <w:pStyle w:val="TableContents"/>
              <w:jc w:val="center"/>
            </w:pPr>
            <w:r w:rsidRPr="000B43CE">
              <w:t>0</w:t>
            </w:r>
          </w:p>
        </w:tc>
      </w:tr>
      <w:tr w:rsidR="009003D6" w:rsidRPr="000B43CE" w14:paraId="19A03CDD" w14:textId="77777777" w:rsidTr="001D0C60">
        <w:tc>
          <w:tcPr>
            <w:tcW w:w="2399" w:type="dxa"/>
            <w:tcBorders>
              <w:left w:val="single" w:sz="1" w:space="0" w:color="000000"/>
              <w:bottom w:val="single" w:sz="1" w:space="0" w:color="000000"/>
            </w:tcBorders>
          </w:tcPr>
          <w:p w14:paraId="438DD248" w14:textId="77777777" w:rsidR="001D0C60" w:rsidRPr="000B43CE" w:rsidRDefault="001D0C60" w:rsidP="00A31235">
            <w:pPr>
              <w:pStyle w:val="TableContents"/>
              <w:jc w:val="both"/>
            </w:pPr>
            <w:r w:rsidRPr="000B43CE">
              <w:t xml:space="preserve">Barkod Okuyucu </w:t>
            </w:r>
          </w:p>
        </w:tc>
        <w:tc>
          <w:tcPr>
            <w:tcW w:w="1893" w:type="dxa"/>
            <w:tcBorders>
              <w:left w:val="single" w:sz="1" w:space="0" w:color="000000"/>
              <w:bottom w:val="single" w:sz="1" w:space="0" w:color="000000"/>
            </w:tcBorders>
          </w:tcPr>
          <w:p w14:paraId="32C8EB26" w14:textId="77777777" w:rsidR="001D0C60" w:rsidRPr="000B43CE" w:rsidRDefault="001D0C60" w:rsidP="001D0C60">
            <w:pPr>
              <w:pStyle w:val="TableContents"/>
              <w:jc w:val="center"/>
            </w:pPr>
            <w:r w:rsidRPr="000B43CE">
              <w:t>1</w:t>
            </w:r>
          </w:p>
        </w:tc>
        <w:tc>
          <w:tcPr>
            <w:tcW w:w="1893" w:type="dxa"/>
            <w:tcBorders>
              <w:left w:val="single" w:sz="1" w:space="0" w:color="000000"/>
              <w:bottom w:val="single" w:sz="1" w:space="0" w:color="000000"/>
            </w:tcBorders>
          </w:tcPr>
          <w:p w14:paraId="60F1E639"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B19F53E"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6DE231DF" w14:textId="77777777" w:rsidR="001D0C60" w:rsidRPr="000B43CE" w:rsidRDefault="001D0C60" w:rsidP="001D0C60">
            <w:pPr>
              <w:pStyle w:val="TableContents"/>
              <w:jc w:val="center"/>
            </w:pPr>
            <w:r w:rsidRPr="000B43CE">
              <w:t>1</w:t>
            </w:r>
          </w:p>
        </w:tc>
      </w:tr>
      <w:tr w:rsidR="009003D6" w:rsidRPr="000B43CE" w14:paraId="686B6C23" w14:textId="77777777" w:rsidTr="001D0C60">
        <w:tc>
          <w:tcPr>
            <w:tcW w:w="2399" w:type="dxa"/>
            <w:tcBorders>
              <w:left w:val="single" w:sz="1" w:space="0" w:color="000000"/>
              <w:bottom w:val="single" w:sz="1" w:space="0" w:color="000000"/>
            </w:tcBorders>
          </w:tcPr>
          <w:p w14:paraId="334B9FB6" w14:textId="77777777" w:rsidR="001D0C60" w:rsidRPr="000B43CE" w:rsidRDefault="001D0C60" w:rsidP="00A31235">
            <w:pPr>
              <w:pStyle w:val="TableContents"/>
              <w:jc w:val="both"/>
            </w:pPr>
            <w:r w:rsidRPr="000B43CE">
              <w:t>Baskı Makinesi</w:t>
            </w:r>
          </w:p>
        </w:tc>
        <w:tc>
          <w:tcPr>
            <w:tcW w:w="1893" w:type="dxa"/>
            <w:tcBorders>
              <w:left w:val="single" w:sz="1" w:space="0" w:color="000000"/>
              <w:bottom w:val="single" w:sz="1" w:space="0" w:color="000000"/>
            </w:tcBorders>
          </w:tcPr>
          <w:p w14:paraId="773AD025"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6502323"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6B60CDC1"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7BC24F5C" w14:textId="77777777" w:rsidR="001D0C60" w:rsidRPr="000B43CE" w:rsidRDefault="001D0C60" w:rsidP="001D0C60">
            <w:pPr>
              <w:pStyle w:val="TableContents"/>
              <w:jc w:val="center"/>
            </w:pPr>
            <w:r w:rsidRPr="000B43CE">
              <w:t>0</w:t>
            </w:r>
          </w:p>
        </w:tc>
      </w:tr>
      <w:tr w:rsidR="009003D6" w:rsidRPr="000B43CE" w14:paraId="7BDDF533" w14:textId="77777777" w:rsidTr="001D0C60">
        <w:tc>
          <w:tcPr>
            <w:tcW w:w="2399" w:type="dxa"/>
            <w:tcBorders>
              <w:left w:val="single" w:sz="1" w:space="0" w:color="000000"/>
              <w:bottom w:val="single" w:sz="1" w:space="0" w:color="000000"/>
            </w:tcBorders>
          </w:tcPr>
          <w:p w14:paraId="7C207452" w14:textId="77777777" w:rsidR="001D0C60" w:rsidRPr="000B43CE" w:rsidRDefault="001D0C60" w:rsidP="00A31235">
            <w:pPr>
              <w:pStyle w:val="TableContents"/>
              <w:jc w:val="both"/>
            </w:pPr>
            <w:r w:rsidRPr="000B43CE">
              <w:t>Fotokopi Makinesi</w:t>
            </w:r>
          </w:p>
        </w:tc>
        <w:tc>
          <w:tcPr>
            <w:tcW w:w="1893" w:type="dxa"/>
            <w:tcBorders>
              <w:left w:val="single" w:sz="1" w:space="0" w:color="000000"/>
              <w:bottom w:val="single" w:sz="1" w:space="0" w:color="000000"/>
            </w:tcBorders>
          </w:tcPr>
          <w:p w14:paraId="041B666D" w14:textId="77777777" w:rsidR="001D0C60" w:rsidRPr="000B43CE" w:rsidRDefault="008201D8" w:rsidP="001D0C60">
            <w:pPr>
              <w:pStyle w:val="TableContents"/>
              <w:jc w:val="center"/>
            </w:pPr>
            <w:r>
              <w:t>1</w:t>
            </w:r>
          </w:p>
        </w:tc>
        <w:tc>
          <w:tcPr>
            <w:tcW w:w="1893" w:type="dxa"/>
            <w:tcBorders>
              <w:left w:val="single" w:sz="1" w:space="0" w:color="000000"/>
              <w:bottom w:val="single" w:sz="1" w:space="0" w:color="000000"/>
            </w:tcBorders>
          </w:tcPr>
          <w:p w14:paraId="2A352829"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4526816"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787000DC" w14:textId="1CC847CF" w:rsidR="001D0C60" w:rsidRPr="000B43CE" w:rsidRDefault="000D34B6" w:rsidP="001D0C60">
            <w:pPr>
              <w:pStyle w:val="TableContents"/>
              <w:jc w:val="center"/>
            </w:pPr>
            <w:r>
              <w:t>1</w:t>
            </w:r>
          </w:p>
        </w:tc>
      </w:tr>
      <w:tr w:rsidR="009003D6" w:rsidRPr="000B43CE" w14:paraId="4D31D4B7" w14:textId="77777777" w:rsidTr="001D0C60">
        <w:tc>
          <w:tcPr>
            <w:tcW w:w="2399" w:type="dxa"/>
            <w:tcBorders>
              <w:left w:val="single" w:sz="1" w:space="0" w:color="000000"/>
              <w:bottom w:val="single" w:sz="1" w:space="0" w:color="000000"/>
            </w:tcBorders>
          </w:tcPr>
          <w:p w14:paraId="0D149A58" w14:textId="77777777" w:rsidR="001D0C60" w:rsidRPr="000B43CE" w:rsidRDefault="001D0C60" w:rsidP="00A31235">
            <w:pPr>
              <w:pStyle w:val="TableContents"/>
              <w:jc w:val="both"/>
            </w:pPr>
            <w:r w:rsidRPr="000B43CE">
              <w:t>Faks</w:t>
            </w:r>
          </w:p>
        </w:tc>
        <w:tc>
          <w:tcPr>
            <w:tcW w:w="1893" w:type="dxa"/>
            <w:tcBorders>
              <w:left w:val="single" w:sz="1" w:space="0" w:color="000000"/>
              <w:bottom w:val="single" w:sz="1" w:space="0" w:color="000000"/>
            </w:tcBorders>
          </w:tcPr>
          <w:p w14:paraId="6A71DC56" w14:textId="45C01DAA" w:rsidR="001D0C60" w:rsidRPr="000B43CE" w:rsidRDefault="000D34B6" w:rsidP="001D0C60">
            <w:pPr>
              <w:pStyle w:val="TableContents"/>
              <w:jc w:val="center"/>
            </w:pPr>
            <w:r>
              <w:t>1</w:t>
            </w:r>
          </w:p>
        </w:tc>
        <w:tc>
          <w:tcPr>
            <w:tcW w:w="1893" w:type="dxa"/>
            <w:tcBorders>
              <w:left w:val="single" w:sz="1" w:space="0" w:color="000000"/>
              <w:bottom w:val="single" w:sz="1" w:space="0" w:color="000000"/>
            </w:tcBorders>
          </w:tcPr>
          <w:p w14:paraId="2D1EBC3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0F265B53"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D8A497B" w14:textId="66EC10DF" w:rsidR="001D0C60" w:rsidRPr="000B43CE" w:rsidRDefault="000D34B6" w:rsidP="001D0C60">
            <w:pPr>
              <w:pStyle w:val="TableContents"/>
              <w:jc w:val="center"/>
            </w:pPr>
            <w:r>
              <w:t>1</w:t>
            </w:r>
          </w:p>
        </w:tc>
      </w:tr>
      <w:tr w:rsidR="009003D6" w:rsidRPr="000B43CE" w14:paraId="63130928" w14:textId="77777777" w:rsidTr="001D0C60">
        <w:tc>
          <w:tcPr>
            <w:tcW w:w="2399" w:type="dxa"/>
            <w:tcBorders>
              <w:left w:val="single" w:sz="1" w:space="0" w:color="000000"/>
              <w:bottom w:val="single" w:sz="1" w:space="0" w:color="000000"/>
            </w:tcBorders>
          </w:tcPr>
          <w:p w14:paraId="0BBA52F1" w14:textId="77777777" w:rsidR="001D0C60" w:rsidRPr="000B43CE" w:rsidRDefault="001D0C60" w:rsidP="00A31235">
            <w:pPr>
              <w:pStyle w:val="TableContents"/>
              <w:jc w:val="both"/>
            </w:pPr>
            <w:r w:rsidRPr="000B43CE">
              <w:t>Fotograf Makinesi</w:t>
            </w:r>
          </w:p>
        </w:tc>
        <w:tc>
          <w:tcPr>
            <w:tcW w:w="1893" w:type="dxa"/>
            <w:tcBorders>
              <w:left w:val="single" w:sz="1" w:space="0" w:color="000000"/>
              <w:bottom w:val="single" w:sz="1" w:space="0" w:color="000000"/>
            </w:tcBorders>
          </w:tcPr>
          <w:p w14:paraId="060C8E98"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AC702AF"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FBEC685"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4D2B914" w14:textId="77777777" w:rsidR="001D0C60" w:rsidRPr="000B43CE" w:rsidRDefault="001D0C60" w:rsidP="001D0C60">
            <w:pPr>
              <w:pStyle w:val="TableContents"/>
              <w:jc w:val="center"/>
            </w:pPr>
            <w:r w:rsidRPr="000B43CE">
              <w:t>0</w:t>
            </w:r>
          </w:p>
        </w:tc>
      </w:tr>
      <w:tr w:rsidR="009003D6" w:rsidRPr="000B43CE" w14:paraId="741F1EE3" w14:textId="77777777" w:rsidTr="001D0C60">
        <w:tc>
          <w:tcPr>
            <w:tcW w:w="2399" w:type="dxa"/>
            <w:tcBorders>
              <w:left w:val="single" w:sz="1" w:space="0" w:color="000000"/>
              <w:bottom w:val="single" w:sz="1" w:space="0" w:color="000000"/>
            </w:tcBorders>
          </w:tcPr>
          <w:p w14:paraId="6C533C03" w14:textId="77777777" w:rsidR="001D0C60" w:rsidRPr="000B43CE" w:rsidRDefault="001D0C60" w:rsidP="00A31235">
            <w:pPr>
              <w:pStyle w:val="TableContents"/>
              <w:jc w:val="both"/>
            </w:pPr>
            <w:r w:rsidRPr="000B43CE">
              <w:t>Kameralar</w:t>
            </w:r>
          </w:p>
        </w:tc>
        <w:tc>
          <w:tcPr>
            <w:tcW w:w="1893" w:type="dxa"/>
            <w:tcBorders>
              <w:left w:val="single" w:sz="1" w:space="0" w:color="000000"/>
              <w:bottom w:val="single" w:sz="1" w:space="0" w:color="000000"/>
            </w:tcBorders>
          </w:tcPr>
          <w:p w14:paraId="5032424A"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325ECD2"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50FB0942"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99F0211" w14:textId="77777777" w:rsidR="001D0C60" w:rsidRPr="000B43CE" w:rsidRDefault="001D0C60" w:rsidP="001D0C60">
            <w:pPr>
              <w:pStyle w:val="TableContents"/>
              <w:jc w:val="center"/>
            </w:pPr>
            <w:r w:rsidRPr="000B43CE">
              <w:t>0</w:t>
            </w:r>
          </w:p>
        </w:tc>
      </w:tr>
      <w:tr w:rsidR="009003D6" w:rsidRPr="000B43CE" w14:paraId="4BEAD178" w14:textId="77777777" w:rsidTr="001D0C60">
        <w:tc>
          <w:tcPr>
            <w:tcW w:w="2399" w:type="dxa"/>
            <w:tcBorders>
              <w:left w:val="single" w:sz="1" w:space="0" w:color="000000"/>
              <w:bottom w:val="single" w:sz="1" w:space="0" w:color="000000"/>
            </w:tcBorders>
          </w:tcPr>
          <w:p w14:paraId="68F0ED10" w14:textId="77777777" w:rsidR="001D0C60" w:rsidRPr="000B43CE" w:rsidRDefault="001D0C60" w:rsidP="00A31235">
            <w:pPr>
              <w:pStyle w:val="TableContents"/>
              <w:jc w:val="both"/>
            </w:pPr>
            <w:r w:rsidRPr="000B43CE">
              <w:t>Televizyonlar</w:t>
            </w:r>
          </w:p>
        </w:tc>
        <w:tc>
          <w:tcPr>
            <w:tcW w:w="1893" w:type="dxa"/>
            <w:tcBorders>
              <w:left w:val="single" w:sz="1" w:space="0" w:color="000000"/>
              <w:bottom w:val="single" w:sz="1" w:space="0" w:color="000000"/>
            </w:tcBorders>
          </w:tcPr>
          <w:p w14:paraId="7DC36FBA" w14:textId="60AFBBB1" w:rsidR="001D0C60" w:rsidRPr="000B43CE" w:rsidRDefault="000D34B6" w:rsidP="001D0C60">
            <w:pPr>
              <w:pStyle w:val="TableContents"/>
              <w:jc w:val="center"/>
            </w:pPr>
            <w:r>
              <w:t>2</w:t>
            </w:r>
          </w:p>
        </w:tc>
        <w:tc>
          <w:tcPr>
            <w:tcW w:w="1893" w:type="dxa"/>
            <w:tcBorders>
              <w:left w:val="single" w:sz="1" w:space="0" w:color="000000"/>
              <w:bottom w:val="single" w:sz="1" w:space="0" w:color="000000"/>
            </w:tcBorders>
          </w:tcPr>
          <w:p w14:paraId="4DA22882"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60F8D978"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5BBAD0E" w14:textId="00A27BF9" w:rsidR="001D0C60" w:rsidRPr="000B43CE" w:rsidRDefault="000D34B6" w:rsidP="001D0C60">
            <w:pPr>
              <w:pStyle w:val="TableContents"/>
              <w:jc w:val="center"/>
            </w:pPr>
            <w:r>
              <w:t>2</w:t>
            </w:r>
          </w:p>
        </w:tc>
      </w:tr>
      <w:tr w:rsidR="001D0C60" w:rsidRPr="000B43CE" w14:paraId="1A1EE19B" w14:textId="77777777" w:rsidTr="001D0C60">
        <w:tc>
          <w:tcPr>
            <w:tcW w:w="2399" w:type="dxa"/>
            <w:tcBorders>
              <w:left w:val="single" w:sz="1" w:space="0" w:color="000000"/>
              <w:bottom w:val="single" w:sz="1" w:space="0" w:color="000000"/>
            </w:tcBorders>
          </w:tcPr>
          <w:p w14:paraId="0A72CB34" w14:textId="77777777" w:rsidR="001D0C60" w:rsidRPr="000B43CE" w:rsidRDefault="001D0C60" w:rsidP="00A31235">
            <w:pPr>
              <w:pStyle w:val="TableContents"/>
              <w:jc w:val="both"/>
            </w:pPr>
            <w:r w:rsidRPr="000B43CE">
              <w:t>Telefon</w:t>
            </w:r>
          </w:p>
        </w:tc>
        <w:tc>
          <w:tcPr>
            <w:tcW w:w="1893" w:type="dxa"/>
            <w:tcBorders>
              <w:left w:val="single" w:sz="1" w:space="0" w:color="000000"/>
              <w:bottom w:val="single" w:sz="1" w:space="0" w:color="000000"/>
            </w:tcBorders>
          </w:tcPr>
          <w:p w14:paraId="70EA3EDD" w14:textId="6FBDE51A" w:rsidR="001D0C60" w:rsidRPr="000B43CE" w:rsidRDefault="000D34B6" w:rsidP="001D0C60">
            <w:pPr>
              <w:pStyle w:val="TableContents"/>
              <w:jc w:val="center"/>
            </w:pPr>
            <w:r>
              <w:t>47</w:t>
            </w:r>
          </w:p>
        </w:tc>
        <w:tc>
          <w:tcPr>
            <w:tcW w:w="1893" w:type="dxa"/>
            <w:tcBorders>
              <w:left w:val="single" w:sz="1" w:space="0" w:color="000000"/>
              <w:bottom w:val="single" w:sz="1" w:space="0" w:color="000000"/>
            </w:tcBorders>
          </w:tcPr>
          <w:p w14:paraId="657A8E3B"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9AF67A5"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4927E23C" w14:textId="3A9BF99F" w:rsidR="001D0C60" w:rsidRPr="000B43CE" w:rsidRDefault="000D34B6" w:rsidP="001D0C60">
            <w:pPr>
              <w:pStyle w:val="TableContents"/>
              <w:jc w:val="center"/>
            </w:pPr>
            <w:r>
              <w:t>47</w:t>
            </w:r>
          </w:p>
        </w:tc>
      </w:tr>
      <w:tr w:rsidR="001D0C60" w:rsidRPr="000B43CE" w14:paraId="441043E4" w14:textId="77777777" w:rsidTr="001D0C60">
        <w:tc>
          <w:tcPr>
            <w:tcW w:w="2399" w:type="dxa"/>
            <w:tcBorders>
              <w:left w:val="single" w:sz="1" w:space="0" w:color="000000"/>
              <w:bottom w:val="single" w:sz="1" w:space="0" w:color="000000"/>
            </w:tcBorders>
          </w:tcPr>
          <w:p w14:paraId="2DC1A790" w14:textId="77777777" w:rsidR="001D0C60" w:rsidRPr="000B43CE" w:rsidRDefault="001D0C60" w:rsidP="00A31235">
            <w:pPr>
              <w:pStyle w:val="TableContents"/>
              <w:jc w:val="both"/>
            </w:pPr>
            <w:r w:rsidRPr="000B43CE">
              <w:t>Tarayıcılar</w:t>
            </w:r>
          </w:p>
        </w:tc>
        <w:tc>
          <w:tcPr>
            <w:tcW w:w="1893" w:type="dxa"/>
            <w:tcBorders>
              <w:left w:val="single" w:sz="1" w:space="0" w:color="000000"/>
              <w:bottom w:val="single" w:sz="1" w:space="0" w:color="000000"/>
            </w:tcBorders>
          </w:tcPr>
          <w:p w14:paraId="7946184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111D4065"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A3C20F5"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5FC92EAB" w14:textId="77777777" w:rsidR="001D0C60" w:rsidRPr="000B43CE" w:rsidRDefault="001D0C60" w:rsidP="001D0C60">
            <w:pPr>
              <w:pStyle w:val="TableContents"/>
              <w:jc w:val="center"/>
            </w:pPr>
            <w:r w:rsidRPr="000B43CE">
              <w:t>0</w:t>
            </w:r>
          </w:p>
        </w:tc>
      </w:tr>
      <w:tr w:rsidR="001D0C60" w:rsidRPr="000B43CE" w14:paraId="4EBD405B" w14:textId="77777777" w:rsidTr="001D0C60">
        <w:tc>
          <w:tcPr>
            <w:tcW w:w="2399" w:type="dxa"/>
            <w:tcBorders>
              <w:left w:val="single" w:sz="1" w:space="0" w:color="000000"/>
              <w:bottom w:val="single" w:sz="1" w:space="0" w:color="000000"/>
            </w:tcBorders>
          </w:tcPr>
          <w:p w14:paraId="3F095FA4" w14:textId="77777777" w:rsidR="001D0C60" w:rsidRPr="000B43CE" w:rsidRDefault="001D0C60" w:rsidP="00A31235">
            <w:pPr>
              <w:pStyle w:val="TableContents"/>
              <w:jc w:val="both"/>
            </w:pPr>
            <w:r w:rsidRPr="000B43CE">
              <w:lastRenderedPageBreak/>
              <w:t>Müzik Setleri</w:t>
            </w:r>
          </w:p>
        </w:tc>
        <w:tc>
          <w:tcPr>
            <w:tcW w:w="1893" w:type="dxa"/>
            <w:tcBorders>
              <w:left w:val="single" w:sz="1" w:space="0" w:color="000000"/>
              <w:bottom w:val="single" w:sz="1" w:space="0" w:color="000000"/>
            </w:tcBorders>
          </w:tcPr>
          <w:p w14:paraId="65A6D9F0"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4D03B157"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21B738B0"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0D0688DD" w14:textId="77777777" w:rsidR="001D0C60" w:rsidRPr="000B43CE" w:rsidRDefault="001D0C60" w:rsidP="001D0C60">
            <w:pPr>
              <w:pStyle w:val="TableContents"/>
              <w:jc w:val="center"/>
            </w:pPr>
            <w:r w:rsidRPr="000B43CE">
              <w:t>0</w:t>
            </w:r>
          </w:p>
        </w:tc>
      </w:tr>
      <w:tr w:rsidR="001D0C60" w:rsidRPr="000B43CE" w14:paraId="50AD29E1" w14:textId="77777777" w:rsidTr="001D0C60">
        <w:tc>
          <w:tcPr>
            <w:tcW w:w="2399" w:type="dxa"/>
            <w:tcBorders>
              <w:left w:val="single" w:sz="1" w:space="0" w:color="000000"/>
              <w:bottom w:val="single" w:sz="1" w:space="0" w:color="000000"/>
            </w:tcBorders>
          </w:tcPr>
          <w:p w14:paraId="4D5AB421" w14:textId="77777777" w:rsidR="001D0C60" w:rsidRPr="000B43CE" w:rsidRDefault="001D0C60" w:rsidP="00A31235">
            <w:pPr>
              <w:pStyle w:val="TableContents"/>
              <w:jc w:val="both"/>
            </w:pPr>
            <w:r w:rsidRPr="000B43CE">
              <w:t>Yazıcı</w:t>
            </w:r>
          </w:p>
        </w:tc>
        <w:tc>
          <w:tcPr>
            <w:tcW w:w="1893" w:type="dxa"/>
            <w:tcBorders>
              <w:left w:val="single" w:sz="1" w:space="0" w:color="000000"/>
              <w:bottom w:val="single" w:sz="1" w:space="0" w:color="000000"/>
            </w:tcBorders>
          </w:tcPr>
          <w:p w14:paraId="2BBD445C" w14:textId="77777777" w:rsidR="001D0C60" w:rsidRPr="000B43CE" w:rsidRDefault="001D0C60" w:rsidP="001D0C60">
            <w:pPr>
              <w:pStyle w:val="TableContents"/>
              <w:jc w:val="center"/>
            </w:pPr>
            <w:r w:rsidRPr="000B43CE">
              <w:t>6</w:t>
            </w:r>
          </w:p>
        </w:tc>
        <w:tc>
          <w:tcPr>
            <w:tcW w:w="1893" w:type="dxa"/>
            <w:tcBorders>
              <w:left w:val="single" w:sz="1" w:space="0" w:color="000000"/>
              <w:bottom w:val="single" w:sz="1" w:space="0" w:color="000000"/>
            </w:tcBorders>
          </w:tcPr>
          <w:p w14:paraId="16F44641" w14:textId="77777777"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14:paraId="3437F45F" w14:textId="77777777"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14:paraId="61A6A24C" w14:textId="77777777" w:rsidR="001D0C60" w:rsidRPr="000B43CE" w:rsidRDefault="001D0C60" w:rsidP="001D0C60">
            <w:pPr>
              <w:pStyle w:val="TableContents"/>
              <w:jc w:val="center"/>
            </w:pPr>
            <w:r w:rsidRPr="000B43CE">
              <w:t>6</w:t>
            </w:r>
          </w:p>
        </w:tc>
      </w:tr>
      <w:tr w:rsidR="001D0C60" w:rsidRPr="00785DFD" w14:paraId="48776879" w14:textId="77777777" w:rsidTr="001D0C60">
        <w:tc>
          <w:tcPr>
            <w:tcW w:w="2399" w:type="dxa"/>
            <w:tcBorders>
              <w:left w:val="single" w:sz="1" w:space="0" w:color="000000"/>
              <w:bottom w:val="single" w:sz="1" w:space="0" w:color="000000"/>
            </w:tcBorders>
          </w:tcPr>
          <w:p w14:paraId="1E2C88A3" w14:textId="77777777" w:rsidR="001D0C60" w:rsidRPr="00785DFD" w:rsidRDefault="001D0C60" w:rsidP="00A31235">
            <w:pPr>
              <w:pStyle w:val="TableContents"/>
              <w:jc w:val="both"/>
            </w:pPr>
            <w:r w:rsidRPr="00785DFD">
              <w:t>Mikroskoplar</w:t>
            </w:r>
          </w:p>
        </w:tc>
        <w:tc>
          <w:tcPr>
            <w:tcW w:w="1893" w:type="dxa"/>
            <w:tcBorders>
              <w:left w:val="single" w:sz="1" w:space="0" w:color="000000"/>
              <w:bottom w:val="single" w:sz="1" w:space="0" w:color="000000"/>
            </w:tcBorders>
          </w:tcPr>
          <w:p w14:paraId="2D829E45"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06FE9ABB"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7082AD5B" w14:textId="77777777"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14:paraId="60416974" w14:textId="77777777" w:rsidR="001D0C60" w:rsidRPr="00785DFD" w:rsidRDefault="001D0C60" w:rsidP="001D0C60">
            <w:pPr>
              <w:pStyle w:val="TableContents"/>
              <w:jc w:val="center"/>
            </w:pPr>
            <w:r w:rsidRPr="00785DFD">
              <w:t>0</w:t>
            </w:r>
          </w:p>
        </w:tc>
      </w:tr>
      <w:tr w:rsidR="001D0C60" w:rsidRPr="00785DFD" w14:paraId="38C98BB5" w14:textId="77777777" w:rsidTr="001D0C60">
        <w:tc>
          <w:tcPr>
            <w:tcW w:w="2399" w:type="dxa"/>
            <w:tcBorders>
              <w:left w:val="single" w:sz="1" w:space="0" w:color="000000"/>
              <w:bottom w:val="single" w:sz="1" w:space="0" w:color="000000"/>
            </w:tcBorders>
          </w:tcPr>
          <w:p w14:paraId="27EFC1ED" w14:textId="77777777" w:rsidR="001D0C60" w:rsidRPr="00785DFD" w:rsidRDefault="001D0C60" w:rsidP="00A31235">
            <w:pPr>
              <w:pStyle w:val="TableContents"/>
              <w:jc w:val="both"/>
            </w:pPr>
            <w:r w:rsidRPr="00785DFD">
              <w:t>DVD ler</w:t>
            </w:r>
          </w:p>
        </w:tc>
        <w:tc>
          <w:tcPr>
            <w:tcW w:w="1893" w:type="dxa"/>
            <w:tcBorders>
              <w:left w:val="single" w:sz="1" w:space="0" w:color="000000"/>
              <w:bottom w:val="single" w:sz="1" w:space="0" w:color="000000"/>
            </w:tcBorders>
          </w:tcPr>
          <w:p w14:paraId="33EF5E04"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00F68CC9"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14:paraId="0D839985" w14:textId="77777777"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14:paraId="0CA53406" w14:textId="77777777" w:rsidR="001D0C60" w:rsidRPr="00785DFD" w:rsidRDefault="001D0C60" w:rsidP="001D0C60">
            <w:pPr>
              <w:pStyle w:val="TableContents"/>
              <w:jc w:val="center"/>
            </w:pPr>
            <w:r w:rsidRPr="00785DFD">
              <w:t>0</w:t>
            </w:r>
          </w:p>
        </w:tc>
      </w:tr>
      <w:tr w:rsidR="001D0C60" w:rsidRPr="00785DFD" w14:paraId="268C68C4" w14:textId="77777777" w:rsidTr="001D0C60">
        <w:trPr>
          <w:del w:id="7" w:author="Unknown"/>
        </w:trPr>
        <w:tc>
          <w:tcPr>
            <w:tcW w:w="2399" w:type="dxa"/>
            <w:tcBorders>
              <w:left w:val="single" w:sz="1" w:space="0" w:color="000000"/>
              <w:bottom w:val="single" w:sz="1" w:space="0" w:color="000000"/>
            </w:tcBorders>
            <w:shd w:val="clear" w:color="auto" w:fill="C0C0C0"/>
          </w:tcPr>
          <w:p w14:paraId="27015F75" w14:textId="77777777" w:rsidR="001D0C60" w:rsidRPr="00785DFD" w:rsidRDefault="001D0C60" w:rsidP="00A31235">
            <w:pPr>
              <w:pStyle w:val="TableContents"/>
              <w:jc w:val="both"/>
            </w:pPr>
            <w:r w:rsidRPr="00785DFD">
              <w:t>Toplam</w:t>
            </w:r>
          </w:p>
        </w:tc>
        <w:tc>
          <w:tcPr>
            <w:tcW w:w="1893" w:type="dxa"/>
            <w:tcBorders>
              <w:left w:val="single" w:sz="1" w:space="0" w:color="000000"/>
              <w:bottom w:val="single" w:sz="1" w:space="0" w:color="000000"/>
            </w:tcBorders>
            <w:shd w:val="clear" w:color="auto" w:fill="C0C0C0"/>
          </w:tcPr>
          <w:p w14:paraId="7AB7CC3D" w14:textId="77777777" w:rsidR="001D0C60" w:rsidRPr="00785DFD" w:rsidRDefault="001D0C60" w:rsidP="001D0C60">
            <w:pPr>
              <w:pStyle w:val="TableContents"/>
              <w:jc w:val="center"/>
            </w:pPr>
            <w:r w:rsidRPr="00785DFD">
              <w:t>17</w:t>
            </w:r>
          </w:p>
        </w:tc>
        <w:tc>
          <w:tcPr>
            <w:tcW w:w="1893" w:type="dxa"/>
            <w:tcBorders>
              <w:left w:val="single" w:sz="1" w:space="0" w:color="000000"/>
              <w:bottom w:val="single" w:sz="1" w:space="0" w:color="000000"/>
            </w:tcBorders>
            <w:shd w:val="clear" w:color="auto" w:fill="C0C0C0"/>
          </w:tcPr>
          <w:p w14:paraId="78233DF6" w14:textId="77777777"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shd w:val="clear" w:color="auto" w:fill="C0C0C0"/>
          </w:tcPr>
          <w:p w14:paraId="7B0D05AB" w14:textId="77777777"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shd w:val="clear" w:color="auto" w:fill="C0C0C0"/>
          </w:tcPr>
          <w:p w14:paraId="3D9F6257" w14:textId="77777777" w:rsidR="001D0C60" w:rsidRPr="00785DFD" w:rsidRDefault="001D0C60" w:rsidP="001D0C60">
            <w:pPr>
              <w:pStyle w:val="TableContents"/>
              <w:jc w:val="center"/>
            </w:pPr>
            <w:r w:rsidRPr="00785DFD">
              <w:t>17</w:t>
            </w:r>
          </w:p>
        </w:tc>
      </w:tr>
    </w:tbl>
    <w:p w14:paraId="739BF3C7" w14:textId="77777777" w:rsidR="00A31235" w:rsidRPr="00785DFD" w:rsidRDefault="00A31235" w:rsidP="00A31235">
      <w:pPr>
        <w:pStyle w:val="GvdeMetni"/>
        <w:jc w:val="both"/>
        <w:rPr>
          <w:del w:id="8" w:author="Unknown"/>
        </w:rPr>
      </w:pPr>
    </w:p>
    <w:p w14:paraId="40E40B8F" w14:textId="77777777" w:rsidR="00A31235" w:rsidRPr="00150E32" w:rsidRDefault="00A31235" w:rsidP="00A31235">
      <w:pPr>
        <w:pStyle w:val="Balk3"/>
        <w:tabs>
          <w:tab w:val="left" w:pos="0"/>
        </w:tabs>
        <w:jc w:val="both"/>
        <w:rPr>
          <w:rFonts w:cs="Times New Roman"/>
          <w:i w:val="0"/>
          <w:sz w:val="24"/>
          <w:szCs w:val="24"/>
        </w:rPr>
      </w:pPr>
      <w:bookmarkStart w:id="9" w:name="_Toc170721337"/>
      <w:bookmarkEnd w:id="9"/>
      <w:r w:rsidRPr="00150E32">
        <w:rPr>
          <w:rFonts w:cs="Times New Roman"/>
          <w:i w:val="0"/>
          <w:sz w:val="24"/>
          <w:szCs w:val="24"/>
        </w:rPr>
        <w:t>4- İnsan Kaynakları</w:t>
      </w:r>
    </w:p>
    <w:p w14:paraId="079C46F1" w14:textId="79115595" w:rsidR="000B66A9" w:rsidRDefault="00A31235" w:rsidP="00A03B28">
      <w:pPr>
        <w:pStyle w:val="GvdeMetni"/>
      </w:pPr>
      <w:r w:rsidRPr="00785DFD">
        <w:t xml:space="preserve">Personel profili olarak; </w:t>
      </w:r>
      <w:r w:rsidRPr="00785DFD">
        <w:br/>
        <w:t>1 Daire Başkanı V.</w:t>
      </w:r>
      <w:r w:rsidRPr="00785DFD">
        <w:br/>
      </w:r>
      <w:r w:rsidR="00897D98">
        <w:t>2</w:t>
      </w:r>
      <w:r w:rsidRPr="00785DFD">
        <w:t xml:space="preserve"> Şube Müdürü </w:t>
      </w:r>
    </w:p>
    <w:p w14:paraId="115A44CD" w14:textId="33B20A24" w:rsidR="00A31235" w:rsidRDefault="000B66A9" w:rsidP="00A03B28">
      <w:pPr>
        <w:pStyle w:val="GvdeMetni"/>
      </w:pPr>
      <w:r>
        <w:t>1</w:t>
      </w:r>
      <w:r w:rsidRPr="00785DFD">
        <w:t xml:space="preserve"> Şube Müdürü</w:t>
      </w:r>
      <w:r>
        <w:t xml:space="preserve"> (Görevlendirme 13/b)</w:t>
      </w:r>
      <w:r w:rsidR="00A31235" w:rsidRPr="00785DFD">
        <w:br/>
      </w:r>
      <w:r w:rsidR="00CA442D">
        <w:t>5</w:t>
      </w:r>
      <w:r w:rsidR="00A31235" w:rsidRPr="00785DFD">
        <w:t xml:space="preserve"> Memur</w:t>
      </w:r>
    </w:p>
    <w:p w14:paraId="4F0E1742" w14:textId="2147F60B" w:rsidR="00C33C00" w:rsidRDefault="00CA442D" w:rsidP="00A03B28">
      <w:pPr>
        <w:pStyle w:val="GvdeMetni"/>
      </w:pPr>
      <w:r>
        <w:t>2</w:t>
      </w:r>
      <w:r w:rsidR="00020F96">
        <w:t xml:space="preserve"> Y</w:t>
      </w:r>
      <w:r w:rsidR="00C33C00">
        <w:t>ardımcı Hizmetler</w:t>
      </w:r>
    </w:p>
    <w:p w14:paraId="6A9F0DF3" w14:textId="10E1A9EA" w:rsidR="00A31235" w:rsidRPr="00785DFD" w:rsidRDefault="00CA442D" w:rsidP="00A03B28">
      <w:pPr>
        <w:pStyle w:val="GvdeMetni"/>
      </w:pPr>
      <w:r>
        <w:t xml:space="preserve">9 </w:t>
      </w:r>
      <w:r w:rsidR="00C25410">
        <w:t xml:space="preserve">Şoför </w:t>
      </w:r>
      <w:r w:rsidR="00A31235" w:rsidRPr="00785DFD">
        <w:t xml:space="preserve">olmak üzere toplam </w:t>
      </w:r>
      <w:r w:rsidR="00C33C00">
        <w:t>2</w:t>
      </w:r>
      <w:r w:rsidR="00020F96">
        <w:t>0</w:t>
      </w:r>
      <w:r w:rsidR="00A31235" w:rsidRPr="00785DFD">
        <w:t xml:space="preserve"> ida</w:t>
      </w:r>
      <w:r w:rsidR="002F6076">
        <w:t xml:space="preserve">ri personel görev yapmaktadır. </w:t>
      </w:r>
    </w:p>
    <w:p w14:paraId="72E70E59" w14:textId="77777777" w:rsidR="00A31235" w:rsidRPr="00785DFD" w:rsidRDefault="00A31235" w:rsidP="00A31235">
      <w:pPr>
        <w:pStyle w:val="GvdeMetni"/>
        <w:jc w:val="both"/>
      </w:pPr>
      <w:r w:rsidRPr="00785DFD">
        <w:t xml:space="preserve">4.7- İdari Personel </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519"/>
        <w:gridCol w:w="1863"/>
        <w:gridCol w:w="1863"/>
        <w:gridCol w:w="1863"/>
        <w:gridCol w:w="1864"/>
      </w:tblGrid>
      <w:tr w:rsidR="00A31235" w:rsidRPr="00785DFD" w14:paraId="08B9ABD3" w14:textId="77777777" w:rsidTr="006729B6">
        <w:tc>
          <w:tcPr>
            <w:tcW w:w="8108" w:type="dxa"/>
            <w:gridSpan w:val="4"/>
            <w:tcBorders>
              <w:top w:val="single" w:sz="1" w:space="0" w:color="000000"/>
              <w:left w:val="single" w:sz="1" w:space="0" w:color="000000"/>
              <w:bottom w:val="single" w:sz="1" w:space="0" w:color="000000"/>
            </w:tcBorders>
            <w:shd w:val="clear" w:color="auto" w:fill="000000"/>
          </w:tcPr>
          <w:p w14:paraId="251E5BD4" w14:textId="77777777" w:rsidR="00A31235" w:rsidRPr="00785DFD" w:rsidRDefault="00A31235" w:rsidP="00A31235">
            <w:pPr>
              <w:pStyle w:val="TableContents"/>
              <w:jc w:val="both"/>
            </w:pPr>
            <w:r w:rsidRPr="00785DFD">
              <w:t>4.7.1. İdari Personel (Kadroların Doluluk Oranına Göre)</w:t>
            </w:r>
          </w:p>
        </w:tc>
        <w:tc>
          <w:tcPr>
            <w:tcW w:w="1864" w:type="dxa"/>
            <w:tcBorders>
              <w:top w:val="single" w:sz="1" w:space="0" w:color="000000"/>
              <w:left w:val="single" w:sz="1" w:space="0" w:color="000000"/>
              <w:bottom w:val="single" w:sz="1" w:space="0" w:color="000000"/>
              <w:right w:val="single" w:sz="1" w:space="0" w:color="000000"/>
            </w:tcBorders>
            <w:shd w:val="clear" w:color="auto" w:fill="000000"/>
          </w:tcPr>
          <w:p w14:paraId="18B59249" w14:textId="77777777" w:rsidR="00A31235" w:rsidRPr="00785DFD" w:rsidRDefault="00A31235" w:rsidP="00A31235">
            <w:pPr>
              <w:pStyle w:val="TableContents"/>
              <w:jc w:val="both"/>
            </w:pPr>
          </w:p>
        </w:tc>
      </w:tr>
      <w:tr w:rsidR="00A31235" w:rsidRPr="00785DFD" w14:paraId="0B7571AC" w14:textId="77777777" w:rsidTr="006729B6">
        <w:tc>
          <w:tcPr>
            <w:tcW w:w="2519" w:type="dxa"/>
            <w:tcBorders>
              <w:left w:val="single" w:sz="1" w:space="0" w:color="000000"/>
              <w:bottom w:val="single" w:sz="1" w:space="0" w:color="000000"/>
            </w:tcBorders>
            <w:shd w:val="clear" w:color="auto" w:fill="C0C0C0"/>
          </w:tcPr>
          <w:p w14:paraId="5601850F" w14:textId="77777777" w:rsidR="00A31235" w:rsidRPr="00785DFD" w:rsidRDefault="00A31235" w:rsidP="00A31235">
            <w:pPr>
              <w:pStyle w:val="TableContents"/>
              <w:jc w:val="both"/>
            </w:pPr>
          </w:p>
        </w:tc>
        <w:tc>
          <w:tcPr>
            <w:tcW w:w="1863" w:type="dxa"/>
            <w:tcBorders>
              <w:left w:val="single" w:sz="1" w:space="0" w:color="000000"/>
              <w:bottom w:val="single" w:sz="1" w:space="0" w:color="000000"/>
            </w:tcBorders>
            <w:shd w:val="clear" w:color="auto" w:fill="C0C0C0"/>
          </w:tcPr>
          <w:p w14:paraId="135A6E43" w14:textId="77777777" w:rsidR="00A31235" w:rsidRPr="00785DFD" w:rsidRDefault="00A31235" w:rsidP="00A31235">
            <w:pPr>
              <w:pStyle w:val="TableContents"/>
              <w:jc w:val="both"/>
            </w:pPr>
            <w:r w:rsidRPr="00785DFD">
              <w:t>Dolu</w:t>
            </w:r>
          </w:p>
        </w:tc>
        <w:tc>
          <w:tcPr>
            <w:tcW w:w="1863" w:type="dxa"/>
            <w:tcBorders>
              <w:left w:val="single" w:sz="1" w:space="0" w:color="000000"/>
              <w:bottom w:val="single" w:sz="1" w:space="0" w:color="000000"/>
            </w:tcBorders>
            <w:shd w:val="clear" w:color="auto" w:fill="C0C0C0"/>
          </w:tcPr>
          <w:p w14:paraId="0F44C3B4" w14:textId="77777777" w:rsidR="00A31235" w:rsidRPr="00785DFD" w:rsidRDefault="00A31235" w:rsidP="00A31235">
            <w:pPr>
              <w:pStyle w:val="TableContents"/>
              <w:jc w:val="both"/>
            </w:pPr>
            <w:r w:rsidRPr="00785DFD">
              <w:t>Boş</w:t>
            </w:r>
          </w:p>
        </w:tc>
        <w:tc>
          <w:tcPr>
            <w:tcW w:w="1863" w:type="dxa"/>
            <w:tcBorders>
              <w:left w:val="single" w:sz="1" w:space="0" w:color="000000"/>
              <w:bottom w:val="single" w:sz="1" w:space="0" w:color="000000"/>
            </w:tcBorders>
            <w:shd w:val="clear" w:color="auto" w:fill="C0C0C0"/>
          </w:tcPr>
          <w:p w14:paraId="5C148F2E" w14:textId="77777777" w:rsidR="00A31235" w:rsidRPr="00785DFD" w:rsidRDefault="00A31235" w:rsidP="00A31235">
            <w:pPr>
              <w:pStyle w:val="TableContents"/>
              <w:jc w:val="both"/>
            </w:pPr>
            <w:r w:rsidRPr="00785DFD">
              <w:t>Toplam</w:t>
            </w:r>
          </w:p>
        </w:tc>
        <w:tc>
          <w:tcPr>
            <w:tcW w:w="1864" w:type="dxa"/>
            <w:tcBorders>
              <w:left w:val="single" w:sz="1" w:space="0" w:color="000000"/>
              <w:bottom w:val="single" w:sz="1" w:space="0" w:color="000000"/>
              <w:right w:val="single" w:sz="1" w:space="0" w:color="000000"/>
            </w:tcBorders>
            <w:shd w:val="clear" w:color="auto" w:fill="C0C0C0"/>
          </w:tcPr>
          <w:p w14:paraId="1BC5B9CB" w14:textId="77777777" w:rsidR="00A31235" w:rsidRPr="00785DFD" w:rsidRDefault="00A31235" w:rsidP="00A31235">
            <w:pPr>
              <w:pStyle w:val="TableContents"/>
              <w:jc w:val="both"/>
            </w:pPr>
            <w:r w:rsidRPr="00785DFD">
              <w:t>Doluluk Oranı %</w:t>
            </w:r>
          </w:p>
        </w:tc>
      </w:tr>
      <w:tr w:rsidR="00A31235" w:rsidRPr="00785DFD" w14:paraId="3F2E8E84" w14:textId="77777777" w:rsidTr="006729B6">
        <w:tc>
          <w:tcPr>
            <w:tcW w:w="2519" w:type="dxa"/>
            <w:tcBorders>
              <w:left w:val="single" w:sz="1" w:space="0" w:color="000000"/>
              <w:bottom w:val="single" w:sz="1" w:space="0" w:color="000000"/>
            </w:tcBorders>
          </w:tcPr>
          <w:p w14:paraId="33968D8E" w14:textId="77777777" w:rsidR="00A31235" w:rsidRPr="00785DFD" w:rsidRDefault="00A31235" w:rsidP="00A31235">
            <w:pPr>
              <w:pStyle w:val="TableContents"/>
              <w:jc w:val="both"/>
            </w:pPr>
            <w:r w:rsidRPr="00785DFD">
              <w:t>Avukatlık Hizmetleri Sınıfı</w:t>
            </w:r>
          </w:p>
        </w:tc>
        <w:tc>
          <w:tcPr>
            <w:tcW w:w="1863" w:type="dxa"/>
            <w:tcBorders>
              <w:left w:val="single" w:sz="1" w:space="0" w:color="000000"/>
              <w:bottom w:val="single" w:sz="1" w:space="0" w:color="000000"/>
            </w:tcBorders>
          </w:tcPr>
          <w:p w14:paraId="31C151A9"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60668866"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588BA03F"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7F8F8000" w14:textId="77777777" w:rsidR="00A31235" w:rsidRPr="00785DFD" w:rsidRDefault="00A31235" w:rsidP="00A31235">
            <w:pPr>
              <w:pStyle w:val="TableContents"/>
              <w:jc w:val="both"/>
            </w:pPr>
            <w:r w:rsidRPr="00785DFD">
              <w:t>0</w:t>
            </w:r>
          </w:p>
        </w:tc>
      </w:tr>
      <w:tr w:rsidR="00A31235" w:rsidRPr="00785DFD" w14:paraId="166C510C" w14:textId="77777777" w:rsidTr="006729B6">
        <w:tc>
          <w:tcPr>
            <w:tcW w:w="2519" w:type="dxa"/>
            <w:tcBorders>
              <w:left w:val="single" w:sz="1" w:space="0" w:color="000000"/>
              <w:bottom w:val="single" w:sz="1" w:space="0" w:color="000000"/>
            </w:tcBorders>
          </w:tcPr>
          <w:p w14:paraId="781E2402" w14:textId="77777777" w:rsidR="00A31235" w:rsidRPr="00785DFD" w:rsidRDefault="00A31235" w:rsidP="00A31235">
            <w:pPr>
              <w:pStyle w:val="TableContents"/>
              <w:jc w:val="both"/>
            </w:pPr>
            <w:r w:rsidRPr="00785DFD">
              <w:t>Din Hizmetleri Sınıfı</w:t>
            </w:r>
          </w:p>
        </w:tc>
        <w:tc>
          <w:tcPr>
            <w:tcW w:w="1863" w:type="dxa"/>
            <w:tcBorders>
              <w:left w:val="single" w:sz="1" w:space="0" w:color="000000"/>
              <w:bottom w:val="single" w:sz="1" w:space="0" w:color="000000"/>
            </w:tcBorders>
          </w:tcPr>
          <w:p w14:paraId="37585A90"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53970746"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63FEF4C6"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470142CB" w14:textId="77777777" w:rsidR="00A31235" w:rsidRPr="00785DFD" w:rsidRDefault="00A31235" w:rsidP="00A31235">
            <w:pPr>
              <w:pStyle w:val="TableContents"/>
              <w:jc w:val="both"/>
            </w:pPr>
            <w:r w:rsidRPr="00785DFD">
              <w:t>0</w:t>
            </w:r>
          </w:p>
        </w:tc>
      </w:tr>
      <w:tr w:rsidR="00A31235" w:rsidRPr="00785DFD" w14:paraId="66E001E1" w14:textId="77777777" w:rsidTr="006729B6">
        <w:tc>
          <w:tcPr>
            <w:tcW w:w="2519" w:type="dxa"/>
            <w:tcBorders>
              <w:left w:val="single" w:sz="1" w:space="0" w:color="000000"/>
              <w:bottom w:val="single" w:sz="1" w:space="0" w:color="000000"/>
            </w:tcBorders>
          </w:tcPr>
          <w:p w14:paraId="546DF108" w14:textId="77777777" w:rsidR="00A31235" w:rsidRPr="00785DFD" w:rsidRDefault="00A31235" w:rsidP="00A31235">
            <w:pPr>
              <w:pStyle w:val="TableContents"/>
              <w:jc w:val="both"/>
            </w:pPr>
            <w:r w:rsidRPr="00785DFD">
              <w:t>Eğitim ve Öğretim Hizmetleri Sınıfı</w:t>
            </w:r>
          </w:p>
        </w:tc>
        <w:tc>
          <w:tcPr>
            <w:tcW w:w="1863" w:type="dxa"/>
            <w:tcBorders>
              <w:left w:val="single" w:sz="1" w:space="0" w:color="000000"/>
              <w:bottom w:val="single" w:sz="1" w:space="0" w:color="000000"/>
            </w:tcBorders>
          </w:tcPr>
          <w:p w14:paraId="18C4982D"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490EA8C6"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526D9722"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514BE012" w14:textId="77777777" w:rsidR="00A31235" w:rsidRPr="00785DFD" w:rsidRDefault="00A31235" w:rsidP="00A31235">
            <w:pPr>
              <w:pStyle w:val="TableContents"/>
              <w:jc w:val="both"/>
            </w:pPr>
            <w:r w:rsidRPr="00785DFD">
              <w:t>0</w:t>
            </w:r>
          </w:p>
        </w:tc>
      </w:tr>
      <w:tr w:rsidR="00A31235" w:rsidRPr="00785DFD" w14:paraId="3E685A1F" w14:textId="77777777" w:rsidTr="006729B6">
        <w:tc>
          <w:tcPr>
            <w:tcW w:w="2519" w:type="dxa"/>
            <w:tcBorders>
              <w:left w:val="single" w:sz="1" w:space="0" w:color="000000"/>
              <w:bottom w:val="single" w:sz="1" w:space="0" w:color="000000"/>
            </w:tcBorders>
          </w:tcPr>
          <w:p w14:paraId="3AB511CB" w14:textId="77777777" w:rsidR="00A31235" w:rsidRPr="00785DFD" w:rsidRDefault="00A31235" w:rsidP="00A31235">
            <w:pPr>
              <w:pStyle w:val="TableContents"/>
              <w:jc w:val="both"/>
            </w:pPr>
            <w:r w:rsidRPr="00785DFD">
              <w:t>Genel İdari Hizmetler</w:t>
            </w:r>
          </w:p>
        </w:tc>
        <w:tc>
          <w:tcPr>
            <w:tcW w:w="1863" w:type="dxa"/>
            <w:tcBorders>
              <w:left w:val="single" w:sz="1" w:space="0" w:color="000000"/>
              <w:bottom w:val="single" w:sz="1" w:space="0" w:color="000000"/>
            </w:tcBorders>
          </w:tcPr>
          <w:p w14:paraId="4F7878A7" w14:textId="32B54139" w:rsidR="00A31235" w:rsidRPr="00785DFD" w:rsidRDefault="00A84006" w:rsidP="00A31235">
            <w:pPr>
              <w:pStyle w:val="TableContents"/>
              <w:jc w:val="both"/>
            </w:pPr>
            <w:r>
              <w:t>17</w:t>
            </w:r>
          </w:p>
        </w:tc>
        <w:tc>
          <w:tcPr>
            <w:tcW w:w="1863" w:type="dxa"/>
            <w:tcBorders>
              <w:left w:val="single" w:sz="1" w:space="0" w:color="000000"/>
              <w:bottom w:val="single" w:sz="1" w:space="0" w:color="000000"/>
            </w:tcBorders>
          </w:tcPr>
          <w:p w14:paraId="5BB98BB0" w14:textId="3C43499B" w:rsidR="00A31235" w:rsidRPr="00785DFD" w:rsidRDefault="00A84006" w:rsidP="00A31235">
            <w:pPr>
              <w:pStyle w:val="TableContents"/>
              <w:jc w:val="both"/>
            </w:pPr>
            <w:r>
              <w:t>15</w:t>
            </w:r>
          </w:p>
        </w:tc>
        <w:tc>
          <w:tcPr>
            <w:tcW w:w="1863" w:type="dxa"/>
            <w:tcBorders>
              <w:left w:val="single" w:sz="1" w:space="0" w:color="000000"/>
              <w:bottom w:val="single" w:sz="1" w:space="0" w:color="000000"/>
            </w:tcBorders>
          </w:tcPr>
          <w:p w14:paraId="7830C3CA" w14:textId="77777777" w:rsidR="00A31235" w:rsidRPr="00785DFD" w:rsidRDefault="00A31235" w:rsidP="00A31235">
            <w:pPr>
              <w:pStyle w:val="TableContents"/>
              <w:jc w:val="both"/>
            </w:pPr>
            <w:r w:rsidRPr="00785DFD">
              <w:t>37</w:t>
            </w:r>
          </w:p>
        </w:tc>
        <w:tc>
          <w:tcPr>
            <w:tcW w:w="1864" w:type="dxa"/>
            <w:tcBorders>
              <w:left w:val="single" w:sz="1" w:space="0" w:color="000000"/>
              <w:bottom w:val="single" w:sz="1" w:space="0" w:color="000000"/>
              <w:right w:val="single" w:sz="1" w:space="0" w:color="000000"/>
            </w:tcBorders>
          </w:tcPr>
          <w:p w14:paraId="01D408F5" w14:textId="143C0864" w:rsidR="00A31235" w:rsidRPr="00785DFD" w:rsidRDefault="00A84006" w:rsidP="00A84006">
            <w:pPr>
              <w:pStyle w:val="TableContents"/>
              <w:jc w:val="both"/>
            </w:pPr>
            <w:r>
              <w:t>46</w:t>
            </w:r>
          </w:p>
        </w:tc>
      </w:tr>
      <w:tr w:rsidR="00A31235" w:rsidRPr="00785DFD" w14:paraId="6214DC4B" w14:textId="77777777" w:rsidTr="006729B6">
        <w:tc>
          <w:tcPr>
            <w:tcW w:w="2519" w:type="dxa"/>
            <w:tcBorders>
              <w:left w:val="single" w:sz="1" w:space="0" w:color="000000"/>
              <w:bottom w:val="single" w:sz="1" w:space="0" w:color="000000"/>
            </w:tcBorders>
          </w:tcPr>
          <w:p w14:paraId="44563D2B" w14:textId="77777777" w:rsidR="00A31235" w:rsidRPr="00785DFD" w:rsidRDefault="00A31235" w:rsidP="00A31235">
            <w:pPr>
              <w:pStyle w:val="TableContents"/>
              <w:jc w:val="both"/>
            </w:pPr>
            <w:r w:rsidRPr="00785DFD">
              <w:t>Sağlık Hizmetleri Sınıfı</w:t>
            </w:r>
          </w:p>
        </w:tc>
        <w:tc>
          <w:tcPr>
            <w:tcW w:w="1863" w:type="dxa"/>
            <w:tcBorders>
              <w:left w:val="single" w:sz="1" w:space="0" w:color="000000"/>
              <w:bottom w:val="single" w:sz="1" w:space="0" w:color="000000"/>
            </w:tcBorders>
          </w:tcPr>
          <w:p w14:paraId="3B75664D"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21E25CFC"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0415EE31"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585F7B95" w14:textId="77777777" w:rsidR="00A31235" w:rsidRPr="00785DFD" w:rsidRDefault="00A31235" w:rsidP="00A31235">
            <w:pPr>
              <w:pStyle w:val="TableContents"/>
              <w:jc w:val="both"/>
            </w:pPr>
            <w:r w:rsidRPr="00785DFD">
              <w:t>0</w:t>
            </w:r>
          </w:p>
        </w:tc>
      </w:tr>
      <w:tr w:rsidR="00A31235" w:rsidRPr="00785DFD" w14:paraId="4C835B13" w14:textId="77777777" w:rsidTr="006729B6">
        <w:tc>
          <w:tcPr>
            <w:tcW w:w="2519" w:type="dxa"/>
            <w:tcBorders>
              <w:left w:val="single" w:sz="1" w:space="0" w:color="000000"/>
              <w:bottom w:val="single" w:sz="1" w:space="0" w:color="000000"/>
            </w:tcBorders>
          </w:tcPr>
          <w:p w14:paraId="555408EE" w14:textId="77777777" w:rsidR="00A31235" w:rsidRPr="00785DFD" w:rsidRDefault="00A31235" w:rsidP="00A31235">
            <w:pPr>
              <w:pStyle w:val="TableContents"/>
              <w:jc w:val="both"/>
            </w:pPr>
            <w:r w:rsidRPr="00785DFD">
              <w:t>Teknik Hizmetleri Sınıfı</w:t>
            </w:r>
          </w:p>
        </w:tc>
        <w:tc>
          <w:tcPr>
            <w:tcW w:w="1863" w:type="dxa"/>
            <w:tcBorders>
              <w:left w:val="single" w:sz="1" w:space="0" w:color="000000"/>
              <w:bottom w:val="single" w:sz="1" w:space="0" w:color="000000"/>
            </w:tcBorders>
          </w:tcPr>
          <w:p w14:paraId="13E76A94"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2FF07A9F" w14:textId="77777777"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14:paraId="379CEAD9" w14:textId="77777777"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14:paraId="19EA4C71" w14:textId="77777777" w:rsidR="00A31235" w:rsidRPr="00785DFD" w:rsidRDefault="00A31235" w:rsidP="00A31235">
            <w:pPr>
              <w:pStyle w:val="TableContents"/>
              <w:jc w:val="both"/>
            </w:pPr>
            <w:r w:rsidRPr="00785DFD">
              <w:t>0</w:t>
            </w:r>
          </w:p>
        </w:tc>
      </w:tr>
      <w:tr w:rsidR="00A31235" w:rsidRPr="00785DFD" w14:paraId="0576CE5B" w14:textId="77777777" w:rsidTr="006729B6">
        <w:tc>
          <w:tcPr>
            <w:tcW w:w="2519" w:type="dxa"/>
            <w:tcBorders>
              <w:left w:val="single" w:sz="1" w:space="0" w:color="000000"/>
              <w:bottom w:val="single" w:sz="1" w:space="0" w:color="000000"/>
            </w:tcBorders>
          </w:tcPr>
          <w:p w14:paraId="6649C171" w14:textId="77777777" w:rsidR="00A31235" w:rsidRPr="00785DFD" w:rsidRDefault="00A31235" w:rsidP="00A31235">
            <w:pPr>
              <w:pStyle w:val="TableContents"/>
              <w:jc w:val="both"/>
            </w:pPr>
            <w:r w:rsidRPr="00785DFD">
              <w:t>Yardımcı Hizmetli</w:t>
            </w:r>
          </w:p>
        </w:tc>
        <w:tc>
          <w:tcPr>
            <w:tcW w:w="1863" w:type="dxa"/>
            <w:tcBorders>
              <w:left w:val="single" w:sz="1" w:space="0" w:color="000000"/>
              <w:bottom w:val="single" w:sz="1" w:space="0" w:color="000000"/>
            </w:tcBorders>
          </w:tcPr>
          <w:p w14:paraId="368EE837" w14:textId="0A3A6284" w:rsidR="00A31235" w:rsidRPr="00785DFD" w:rsidRDefault="00A84006" w:rsidP="00A31235">
            <w:pPr>
              <w:pStyle w:val="TableContents"/>
              <w:jc w:val="both"/>
            </w:pPr>
            <w:r>
              <w:t>11</w:t>
            </w:r>
          </w:p>
        </w:tc>
        <w:tc>
          <w:tcPr>
            <w:tcW w:w="1863" w:type="dxa"/>
            <w:tcBorders>
              <w:left w:val="single" w:sz="1" w:space="0" w:color="000000"/>
              <w:bottom w:val="single" w:sz="1" w:space="0" w:color="000000"/>
            </w:tcBorders>
          </w:tcPr>
          <w:p w14:paraId="236F497E" w14:textId="096562BD" w:rsidR="00A31235" w:rsidRPr="00785DFD" w:rsidRDefault="00A84006" w:rsidP="00A31235">
            <w:pPr>
              <w:pStyle w:val="TableContents"/>
              <w:jc w:val="both"/>
            </w:pPr>
            <w:r>
              <w:t>2</w:t>
            </w:r>
          </w:p>
        </w:tc>
        <w:tc>
          <w:tcPr>
            <w:tcW w:w="1863" w:type="dxa"/>
            <w:tcBorders>
              <w:left w:val="single" w:sz="1" w:space="0" w:color="000000"/>
              <w:bottom w:val="single" w:sz="1" w:space="0" w:color="000000"/>
            </w:tcBorders>
          </w:tcPr>
          <w:p w14:paraId="7F63337F" w14:textId="68722924" w:rsidR="00A31235" w:rsidRPr="00785DFD" w:rsidRDefault="00A84006" w:rsidP="00A31235">
            <w:pPr>
              <w:pStyle w:val="TableContents"/>
              <w:jc w:val="both"/>
            </w:pPr>
            <w:r>
              <w:t>13</w:t>
            </w:r>
          </w:p>
        </w:tc>
        <w:tc>
          <w:tcPr>
            <w:tcW w:w="1864" w:type="dxa"/>
            <w:tcBorders>
              <w:left w:val="single" w:sz="1" w:space="0" w:color="000000"/>
              <w:bottom w:val="single" w:sz="1" w:space="0" w:color="000000"/>
              <w:right w:val="single" w:sz="1" w:space="0" w:color="000000"/>
            </w:tcBorders>
          </w:tcPr>
          <w:p w14:paraId="1BBB8F57" w14:textId="400D2B2D" w:rsidR="00A31235" w:rsidRPr="00785DFD" w:rsidRDefault="00A84006" w:rsidP="00A31235">
            <w:pPr>
              <w:pStyle w:val="TableContents"/>
              <w:jc w:val="both"/>
            </w:pPr>
            <w:r>
              <w:t>8</w:t>
            </w:r>
          </w:p>
        </w:tc>
      </w:tr>
      <w:tr w:rsidR="00A31235" w:rsidRPr="00785DFD" w14:paraId="17266892" w14:textId="77777777" w:rsidTr="006729B6">
        <w:tc>
          <w:tcPr>
            <w:tcW w:w="2519" w:type="dxa"/>
            <w:tcBorders>
              <w:left w:val="single" w:sz="1" w:space="0" w:color="000000"/>
              <w:bottom w:val="single" w:sz="1" w:space="0" w:color="000000"/>
            </w:tcBorders>
            <w:shd w:val="clear" w:color="auto" w:fill="C0C0C0"/>
          </w:tcPr>
          <w:p w14:paraId="39D7330E" w14:textId="77777777" w:rsidR="00A31235" w:rsidRPr="00785DFD" w:rsidRDefault="00A31235" w:rsidP="00A31235">
            <w:pPr>
              <w:pStyle w:val="TableContents"/>
              <w:jc w:val="both"/>
            </w:pPr>
            <w:r w:rsidRPr="00785DFD">
              <w:t>TOPLAM</w:t>
            </w:r>
          </w:p>
        </w:tc>
        <w:tc>
          <w:tcPr>
            <w:tcW w:w="1863" w:type="dxa"/>
            <w:tcBorders>
              <w:left w:val="single" w:sz="1" w:space="0" w:color="000000"/>
              <w:bottom w:val="single" w:sz="1" w:space="0" w:color="000000"/>
            </w:tcBorders>
            <w:shd w:val="clear" w:color="auto" w:fill="C0C0C0"/>
          </w:tcPr>
          <w:p w14:paraId="0FCE6A31" w14:textId="0C833FA4" w:rsidR="00A31235" w:rsidRPr="00785DFD" w:rsidRDefault="00A84006" w:rsidP="00A31235">
            <w:pPr>
              <w:pStyle w:val="TableContents"/>
              <w:jc w:val="both"/>
            </w:pPr>
            <w:r>
              <w:t>28</w:t>
            </w:r>
          </w:p>
        </w:tc>
        <w:tc>
          <w:tcPr>
            <w:tcW w:w="1863" w:type="dxa"/>
            <w:tcBorders>
              <w:left w:val="single" w:sz="1" w:space="0" w:color="000000"/>
              <w:bottom w:val="single" w:sz="1" w:space="0" w:color="000000"/>
            </w:tcBorders>
            <w:shd w:val="clear" w:color="auto" w:fill="C0C0C0"/>
          </w:tcPr>
          <w:p w14:paraId="7CCCA5ED" w14:textId="3C878C2B" w:rsidR="00A31235" w:rsidRPr="00785DFD" w:rsidRDefault="002F6076" w:rsidP="00A84006">
            <w:pPr>
              <w:pStyle w:val="TableContents"/>
              <w:jc w:val="both"/>
            </w:pPr>
            <w:r>
              <w:t>1</w:t>
            </w:r>
            <w:r w:rsidR="00A84006">
              <w:t>7</w:t>
            </w:r>
          </w:p>
        </w:tc>
        <w:tc>
          <w:tcPr>
            <w:tcW w:w="1863" w:type="dxa"/>
            <w:tcBorders>
              <w:left w:val="single" w:sz="1" w:space="0" w:color="000000"/>
              <w:bottom w:val="single" w:sz="1" w:space="0" w:color="000000"/>
            </w:tcBorders>
            <w:shd w:val="clear" w:color="auto" w:fill="C0C0C0"/>
          </w:tcPr>
          <w:p w14:paraId="520663EA" w14:textId="5A92F0F8" w:rsidR="00A31235" w:rsidRPr="00785DFD" w:rsidRDefault="00A84006" w:rsidP="00A31235">
            <w:pPr>
              <w:pStyle w:val="TableContents"/>
              <w:jc w:val="both"/>
            </w:pPr>
            <w:r>
              <w:t>45</w:t>
            </w:r>
          </w:p>
        </w:tc>
        <w:tc>
          <w:tcPr>
            <w:tcW w:w="1864" w:type="dxa"/>
            <w:tcBorders>
              <w:left w:val="single" w:sz="1" w:space="0" w:color="000000"/>
              <w:bottom w:val="single" w:sz="1" w:space="0" w:color="000000"/>
              <w:right w:val="single" w:sz="1" w:space="0" w:color="000000"/>
            </w:tcBorders>
            <w:shd w:val="clear" w:color="auto" w:fill="C0C0C0"/>
          </w:tcPr>
          <w:p w14:paraId="5A33FAB9" w14:textId="729B7550" w:rsidR="00A31235" w:rsidRPr="00785DFD" w:rsidRDefault="002F6076" w:rsidP="00A84006">
            <w:pPr>
              <w:pStyle w:val="TableContents"/>
              <w:jc w:val="both"/>
            </w:pPr>
            <w:r>
              <w:t>5</w:t>
            </w:r>
            <w:r w:rsidR="00A84006">
              <w:t>4</w:t>
            </w:r>
          </w:p>
        </w:tc>
      </w:tr>
    </w:tbl>
    <w:p w14:paraId="378668F4" w14:textId="77777777" w:rsidR="00A31235" w:rsidRPr="00785DFD" w:rsidRDefault="00A31235" w:rsidP="00A31235">
      <w:pPr>
        <w:jc w:val="both"/>
        <w:rPr>
          <w:rFonts w:ascii="Times New Roman" w:hAnsi="Times New Roman" w:cs="Times New Roman"/>
        </w:rPr>
      </w:pPr>
    </w:p>
    <w:p w14:paraId="3A753028" w14:textId="77777777" w:rsidR="00A31235" w:rsidRPr="00785DFD" w:rsidRDefault="00A31235" w:rsidP="00785DFD">
      <w:pPr>
        <w:jc w:val="both"/>
        <w:rPr>
          <w:rFonts w:ascii="Times New Roman" w:hAnsi="Times New Roman" w:cs="Times New Roman"/>
        </w:rPr>
      </w:pPr>
      <w:r w:rsidRPr="00785DFD">
        <w:rPr>
          <w:rFonts w:ascii="Times New Roman" w:hAnsi="Times New Roman" w:cs="Times New Roman"/>
        </w:rPr>
        <w:t xml:space="preserve"> 4.8- İdari Personelin Eğitim Durumu</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661"/>
        <w:gridCol w:w="1662"/>
        <w:gridCol w:w="1662"/>
        <w:gridCol w:w="1662"/>
        <w:gridCol w:w="1662"/>
        <w:gridCol w:w="1663"/>
      </w:tblGrid>
      <w:tr w:rsidR="00A31235" w:rsidRPr="00785DFD" w14:paraId="785C2BD6" w14:textId="77777777" w:rsidTr="006729B6">
        <w:tc>
          <w:tcPr>
            <w:tcW w:w="9972" w:type="dxa"/>
            <w:gridSpan w:val="6"/>
            <w:tcBorders>
              <w:top w:val="single" w:sz="1" w:space="0" w:color="000000"/>
              <w:left w:val="single" w:sz="1" w:space="0" w:color="000000"/>
              <w:bottom w:val="single" w:sz="1" w:space="0" w:color="000000"/>
              <w:right w:val="single" w:sz="1" w:space="0" w:color="000000"/>
            </w:tcBorders>
            <w:shd w:val="clear" w:color="auto" w:fill="000000"/>
          </w:tcPr>
          <w:p w14:paraId="3CC54E5D" w14:textId="77777777" w:rsidR="00A31235" w:rsidRPr="00785DFD" w:rsidRDefault="00A31235" w:rsidP="00A31235">
            <w:pPr>
              <w:pStyle w:val="TableContents"/>
              <w:jc w:val="both"/>
            </w:pPr>
            <w:r w:rsidRPr="00785DFD">
              <w:t>4.8.1. İdari Personelin Eğitim Durumu</w:t>
            </w:r>
          </w:p>
        </w:tc>
      </w:tr>
      <w:tr w:rsidR="00A31235" w:rsidRPr="00785DFD" w14:paraId="1F26B128" w14:textId="77777777" w:rsidTr="006729B6">
        <w:tc>
          <w:tcPr>
            <w:tcW w:w="1661" w:type="dxa"/>
            <w:tcBorders>
              <w:left w:val="single" w:sz="1" w:space="0" w:color="000000"/>
              <w:bottom w:val="single" w:sz="1" w:space="0" w:color="000000"/>
            </w:tcBorders>
            <w:shd w:val="clear" w:color="auto" w:fill="C0C0C0"/>
          </w:tcPr>
          <w:p w14:paraId="030A99B9"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48B7EDC0" w14:textId="77777777" w:rsidR="00A31235" w:rsidRPr="00785DFD" w:rsidRDefault="00A31235" w:rsidP="00A31235">
            <w:pPr>
              <w:pStyle w:val="TableContents"/>
              <w:jc w:val="both"/>
            </w:pPr>
            <w:r w:rsidRPr="00785DFD">
              <w:t>İlköğretim</w:t>
            </w:r>
          </w:p>
        </w:tc>
        <w:tc>
          <w:tcPr>
            <w:tcW w:w="1662" w:type="dxa"/>
            <w:tcBorders>
              <w:left w:val="single" w:sz="1" w:space="0" w:color="000000"/>
              <w:bottom w:val="single" w:sz="1" w:space="0" w:color="000000"/>
            </w:tcBorders>
            <w:shd w:val="clear" w:color="auto" w:fill="C0C0C0"/>
          </w:tcPr>
          <w:p w14:paraId="5328CAA6" w14:textId="77777777" w:rsidR="00A31235" w:rsidRPr="00785DFD" w:rsidRDefault="00A31235" w:rsidP="00A31235">
            <w:pPr>
              <w:pStyle w:val="TableContents"/>
              <w:jc w:val="both"/>
            </w:pPr>
            <w:r w:rsidRPr="00785DFD">
              <w:t>Lise</w:t>
            </w:r>
          </w:p>
        </w:tc>
        <w:tc>
          <w:tcPr>
            <w:tcW w:w="1662" w:type="dxa"/>
            <w:tcBorders>
              <w:left w:val="single" w:sz="1" w:space="0" w:color="000000"/>
              <w:bottom w:val="single" w:sz="1" w:space="0" w:color="000000"/>
            </w:tcBorders>
            <w:shd w:val="clear" w:color="auto" w:fill="C0C0C0"/>
          </w:tcPr>
          <w:p w14:paraId="5EF3225C" w14:textId="77777777" w:rsidR="00A31235" w:rsidRPr="00785DFD" w:rsidRDefault="00A31235" w:rsidP="00A31235">
            <w:pPr>
              <w:pStyle w:val="TableContents"/>
              <w:jc w:val="both"/>
            </w:pPr>
            <w:r w:rsidRPr="00785DFD">
              <w:t>Ön Lisans</w:t>
            </w:r>
          </w:p>
        </w:tc>
        <w:tc>
          <w:tcPr>
            <w:tcW w:w="1662" w:type="dxa"/>
            <w:tcBorders>
              <w:left w:val="single" w:sz="1" w:space="0" w:color="000000"/>
              <w:bottom w:val="single" w:sz="1" w:space="0" w:color="000000"/>
            </w:tcBorders>
            <w:shd w:val="clear" w:color="auto" w:fill="C0C0C0"/>
          </w:tcPr>
          <w:p w14:paraId="307A1E61" w14:textId="77777777" w:rsidR="00A31235" w:rsidRPr="00785DFD" w:rsidRDefault="00A31235" w:rsidP="00A31235">
            <w:pPr>
              <w:pStyle w:val="TableContents"/>
              <w:jc w:val="both"/>
            </w:pPr>
            <w:r w:rsidRPr="00785DFD">
              <w:t>Lisans</w:t>
            </w:r>
          </w:p>
        </w:tc>
        <w:tc>
          <w:tcPr>
            <w:tcW w:w="1663" w:type="dxa"/>
            <w:tcBorders>
              <w:left w:val="single" w:sz="1" w:space="0" w:color="000000"/>
              <w:bottom w:val="single" w:sz="1" w:space="0" w:color="000000"/>
              <w:right w:val="single" w:sz="1" w:space="0" w:color="000000"/>
            </w:tcBorders>
            <w:shd w:val="clear" w:color="auto" w:fill="C0C0C0"/>
          </w:tcPr>
          <w:p w14:paraId="57EC4BD9" w14:textId="77777777" w:rsidR="00A31235" w:rsidRPr="00785DFD" w:rsidRDefault="00A31235" w:rsidP="00A31235">
            <w:pPr>
              <w:pStyle w:val="TableContents"/>
              <w:jc w:val="both"/>
            </w:pPr>
            <w:r w:rsidRPr="00785DFD">
              <w:t>Y.L. ve Dokt.</w:t>
            </w:r>
          </w:p>
        </w:tc>
      </w:tr>
      <w:tr w:rsidR="00A31235" w:rsidRPr="00785DFD" w14:paraId="5EF81A5B" w14:textId="77777777" w:rsidTr="006729B6">
        <w:tc>
          <w:tcPr>
            <w:tcW w:w="1661" w:type="dxa"/>
            <w:tcBorders>
              <w:left w:val="single" w:sz="1" w:space="0" w:color="000000"/>
              <w:bottom w:val="single" w:sz="1" w:space="0" w:color="000000"/>
            </w:tcBorders>
          </w:tcPr>
          <w:p w14:paraId="2A66FF88" w14:textId="77777777" w:rsidR="00A31235" w:rsidRPr="00785DFD" w:rsidRDefault="00A31235" w:rsidP="00A31235">
            <w:pPr>
              <w:pStyle w:val="TableContents"/>
              <w:jc w:val="both"/>
            </w:pPr>
            <w:r w:rsidRPr="00785DFD">
              <w:t>Kişi Sayısı</w:t>
            </w:r>
          </w:p>
        </w:tc>
        <w:tc>
          <w:tcPr>
            <w:tcW w:w="1662" w:type="dxa"/>
            <w:tcBorders>
              <w:left w:val="single" w:sz="1" w:space="0" w:color="000000"/>
              <w:bottom w:val="single" w:sz="1" w:space="0" w:color="000000"/>
            </w:tcBorders>
          </w:tcPr>
          <w:p w14:paraId="4C65E07E" w14:textId="77777777" w:rsidR="00A31235" w:rsidRPr="00785DFD" w:rsidRDefault="005A76C1" w:rsidP="00A31235">
            <w:pPr>
              <w:pStyle w:val="TableContents"/>
              <w:jc w:val="both"/>
            </w:pPr>
            <w:r>
              <w:t>1</w:t>
            </w:r>
          </w:p>
        </w:tc>
        <w:tc>
          <w:tcPr>
            <w:tcW w:w="1662" w:type="dxa"/>
            <w:tcBorders>
              <w:left w:val="single" w:sz="1" w:space="0" w:color="000000"/>
              <w:bottom w:val="single" w:sz="1" w:space="0" w:color="000000"/>
            </w:tcBorders>
          </w:tcPr>
          <w:p w14:paraId="7B6224AD" w14:textId="782BCD6C" w:rsidR="00A31235" w:rsidRPr="00785DFD" w:rsidRDefault="00897D98" w:rsidP="00A31235">
            <w:pPr>
              <w:pStyle w:val="TableContents"/>
              <w:jc w:val="both"/>
            </w:pPr>
            <w:r>
              <w:t>6</w:t>
            </w:r>
          </w:p>
        </w:tc>
        <w:tc>
          <w:tcPr>
            <w:tcW w:w="1662" w:type="dxa"/>
            <w:tcBorders>
              <w:left w:val="single" w:sz="1" w:space="0" w:color="000000"/>
              <w:bottom w:val="single" w:sz="1" w:space="0" w:color="000000"/>
            </w:tcBorders>
          </w:tcPr>
          <w:p w14:paraId="7F25F80E" w14:textId="6C4C4F92" w:rsidR="00A31235" w:rsidRPr="00785DFD" w:rsidRDefault="00897D98" w:rsidP="00A31235">
            <w:pPr>
              <w:pStyle w:val="TableContents"/>
              <w:jc w:val="both"/>
            </w:pPr>
            <w:r>
              <w:t>7</w:t>
            </w:r>
          </w:p>
        </w:tc>
        <w:tc>
          <w:tcPr>
            <w:tcW w:w="1662" w:type="dxa"/>
            <w:tcBorders>
              <w:left w:val="single" w:sz="1" w:space="0" w:color="000000"/>
              <w:bottom w:val="single" w:sz="1" w:space="0" w:color="000000"/>
            </w:tcBorders>
          </w:tcPr>
          <w:p w14:paraId="6EAA30FC" w14:textId="6ECD353D" w:rsidR="00A31235" w:rsidRPr="00785DFD" w:rsidRDefault="00897D98" w:rsidP="00A31235">
            <w:pPr>
              <w:pStyle w:val="TableContents"/>
              <w:jc w:val="both"/>
            </w:pPr>
            <w:r>
              <w:t>6</w:t>
            </w:r>
          </w:p>
        </w:tc>
        <w:tc>
          <w:tcPr>
            <w:tcW w:w="1663" w:type="dxa"/>
            <w:tcBorders>
              <w:left w:val="single" w:sz="1" w:space="0" w:color="000000"/>
              <w:bottom w:val="single" w:sz="1" w:space="0" w:color="000000"/>
              <w:right w:val="single" w:sz="1" w:space="0" w:color="000000"/>
            </w:tcBorders>
          </w:tcPr>
          <w:p w14:paraId="12263626" w14:textId="77777777" w:rsidR="00A31235" w:rsidRPr="00785DFD" w:rsidRDefault="00A31235" w:rsidP="00A31235">
            <w:pPr>
              <w:pStyle w:val="TableContents"/>
              <w:jc w:val="both"/>
            </w:pPr>
            <w:r w:rsidRPr="00785DFD">
              <w:t>0</w:t>
            </w:r>
          </w:p>
        </w:tc>
      </w:tr>
      <w:tr w:rsidR="00A31235" w:rsidRPr="00785DFD" w14:paraId="2EC88E26" w14:textId="77777777" w:rsidTr="006729B6">
        <w:tc>
          <w:tcPr>
            <w:tcW w:w="1661" w:type="dxa"/>
            <w:tcBorders>
              <w:left w:val="single" w:sz="1" w:space="0" w:color="000000"/>
              <w:bottom w:val="single" w:sz="1" w:space="0" w:color="000000"/>
            </w:tcBorders>
            <w:shd w:val="clear" w:color="auto" w:fill="C0C0C0"/>
          </w:tcPr>
          <w:p w14:paraId="6F180AFE"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086AAEBC"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7FBE0A88"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38A6F200" w14:textId="77777777"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14:paraId="779EC7BB" w14:textId="77777777"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14:paraId="21615A0E" w14:textId="77777777" w:rsidR="00A31235" w:rsidRPr="00785DFD" w:rsidRDefault="00A31235" w:rsidP="00A31235">
            <w:pPr>
              <w:pStyle w:val="TableContents"/>
              <w:jc w:val="both"/>
            </w:pPr>
          </w:p>
        </w:tc>
      </w:tr>
    </w:tbl>
    <w:p w14:paraId="5F021115" w14:textId="77777777" w:rsidR="00A31235" w:rsidRPr="00785DFD" w:rsidRDefault="00A31235" w:rsidP="00A31235">
      <w:pPr>
        <w:jc w:val="both"/>
        <w:rPr>
          <w:rFonts w:ascii="Times New Roman" w:hAnsi="Times New Roman" w:cs="Times New Roman"/>
        </w:rPr>
      </w:pPr>
      <w:r w:rsidRPr="00785DFD">
        <w:rPr>
          <w:rFonts w:ascii="Times New Roman" w:hAnsi="Times New Roman" w:cs="Times New Roman"/>
        </w:rPr>
        <w:t xml:space="preserve"> </w:t>
      </w:r>
    </w:p>
    <w:p w14:paraId="6D564531" w14:textId="77777777" w:rsidR="00A31235" w:rsidRPr="00785DFD" w:rsidRDefault="00A31235" w:rsidP="00A31235">
      <w:pPr>
        <w:pStyle w:val="GvdeMetni"/>
        <w:jc w:val="both"/>
      </w:pPr>
      <w:r w:rsidRPr="00785DFD">
        <w:t>4.9- İdari Personelin Hizmet Süreleri</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424"/>
        <w:gridCol w:w="1425"/>
        <w:gridCol w:w="1424"/>
        <w:gridCol w:w="1425"/>
        <w:gridCol w:w="1424"/>
        <w:gridCol w:w="1425"/>
        <w:gridCol w:w="1425"/>
      </w:tblGrid>
      <w:tr w:rsidR="00A31235" w:rsidRPr="00785DFD" w14:paraId="799E8F02" w14:textId="77777777" w:rsidTr="006729B6">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tcPr>
          <w:p w14:paraId="21A95E97" w14:textId="77777777" w:rsidR="00A31235" w:rsidRPr="00785DFD" w:rsidRDefault="00A31235" w:rsidP="00A31235">
            <w:pPr>
              <w:pStyle w:val="TableContents"/>
              <w:jc w:val="both"/>
            </w:pPr>
            <w:r w:rsidRPr="00785DFD">
              <w:t>4.9.1. İdari Personelin Hizmet Süresine Göre Dağılımı</w:t>
            </w:r>
          </w:p>
        </w:tc>
      </w:tr>
      <w:tr w:rsidR="00A31235" w:rsidRPr="00785DFD" w14:paraId="2ECBAC64" w14:textId="77777777" w:rsidTr="006729B6">
        <w:tc>
          <w:tcPr>
            <w:tcW w:w="1424" w:type="dxa"/>
            <w:tcBorders>
              <w:left w:val="single" w:sz="1" w:space="0" w:color="000000"/>
              <w:bottom w:val="single" w:sz="1" w:space="0" w:color="000000"/>
            </w:tcBorders>
            <w:shd w:val="clear" w:color="auto" w:fill="C0C0C0"/>
          </w:tcPr>
          <w:p w14:paraId="52E13CDB"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25E88496" w14:textId="77777777" w:rsidR="00A31235" w:rsidRPr="00785DFD" w:rsidRDefault="00A31235" w:rsidP="00A31235">
            <w:pPr>
              <w:pStyle w:val="TableContents"/>
              <w:jc w:val="both"/>
            </w:pPr>
            <w:r w:rsidRPr="00785DFD">
              <w:t>1-3 yıl</w:t>
            </w:r>
          </w:p>
        </w:tc>
        <w:tc>
          <w:tcPr>
            <w:tcW w:w="1424" w:type="dxa"/>
            <w:tcBorders>
              <w:left w:val="single" w:sz="1" w:space="0" w:color="000000"/>
              <w:bottom w:val="single" w:sz="1" w:space="0" w:color="000000"/>
            </w:tcBorders>
            <w:shd w:val="clear" w:color="auto" w:fill="C0C0C0"/>
          </w:tcPr>
          <w:p w14:paraId="64333EF7" w14:textId="77777777" w:rsidR="00A31235" w:rsidRPr="00785DFD" w:rsidRDefault="00A31235" w:rsidP="00A31235">
            <w:pPr>
              <w:pStyle w:val="TableContents"/>
              <w:jc w:val="both"/>
            </w:pPr>
            <w:r w:rsidRPr="00785DFD">
              <w:t>4-6 yıl</w:t>
            </w:r>
          </w:p>
        </w:tc>
        <w:tc>
          <w:tcPr>
            <w:tcW w:w="1425" w:type="dxa"/>
            <w:tcBorders>
              <w:left w:val="single" w:sz="1" w:space="0" w:color="000000"/>
              <w:bottom w:val="single" w:sz="1" w:space="0" w:color="000000"/>
            </w:tcBorders>
            <w:shd w:val="clear" w:color="auto" w:fill="C0C0C0"/>
          </w:tcPr>
          <w:p w14:paraId="1D0366B8" w14:textId="77777777" w:rsidR="00A31235" w:rsidRPr="00785DFD" w:rsidRDefault="00A31235" w:rsidP="00A31235">
            <w:pPr>
              <w:pStyle w:val="TableContents"/>
              <w:jc w:val="both"/>
            </w:pPr>
            <w:r w:rsidRPr="00785DFD">
              <w:t>7-10 yıl</w:t>
            </w:r>
          </w:p>
        </w:tc>
        <w:tc>
          <w:tcPr>
            <w:tcW w:w="1424" w:type="dxa"/>
            <w:tcBorders>
              <w:left w:val="single" w:sz="1" w:space="0" w:color="000000"/>
              <w:bottom w:val="single" w:sz="1" w:space="0" w:color="000000"/>
            </w:tcBorders>
            <w:shd w:val="clear" w:color="auto" w:fill="C0C0C0"/>
          </w:tcPr>
          <w:p w14:paraId="26886448" w14:textId="77777777" w:rsidR="00A31235" w:rsidRPr="00785DFD" w:rsidRDefault="00A31235" w:rsidP="00A31235">
            <w:pPr>
              <w:pStyle w:val="TableContents"/>
              <w:jc w:val="both"/>
            </w:pPr>
            <w:r w:rsidRPr="00785DFD">
              <w:t>11-15 yıl</w:t>
            </w:r>
          </w:p>
        </w:tc>
        <w:tc>
          <w:tcPr>
            <w:tcW w:w="1425" w:type="dxa"/>
            <w:tcBorders>
              <w:left w:val="single" w:sz="1" w:space="0" w:color="000000"/>
              <w:bottom w:val="single" w:sz="1" w:space="0" w:color="000000"/>
            </w:tcBorders>
            <w:shd w:val="clear" w:color="auto" w:fill="C0C0C0"/>
          </w:tcPr>
          <w:p w14:paraId="597BE3EA" w14:textId="77777777" w:rsidR="00A31235" w:rsidRPr="00785DFD" w:rsidRDefault="00A31235" w:rsidP="00A31235">
            <w:pPr>
              <w:pStyle w:val="TableContents"/>
              <w:jc w:val="both"/>
            </w:pPr>
            <w:r w:rsidRPr="00785DFD">
              <w:t>16-20 yıl</w:t>
            </w:r>
          </w:p>
        </w:tc>
        <w:tc>
          <w:tcPr>
            <w:tcW w:w="1425" w:type="dxa"/>
            <w:tcBorders>
              <w:left w:val="single" w:sz="1" w:space="0" w:color="000000"/>
              <w:bottom w:val="single" w:sz="1" w:space="0" w:color="000000"/>
              <w:right w:val="single" w:sz="1" w:space="0" w:color="000000"/>
            </w:tcBorders>
            <w:shd w:val="clear" w:color="auto" w:fill="C0C0C0"/>
          </w:tcPr>
          <w:p w14:paraId="00E365F9" w14:textId="77777777" w:rsidR="00A31235" w:rsidRPr="00785DFD" w:rsidRDefault="00A31235" w:rsidP="00A31235">
            <w:pPr>
              <w:pStyle w:val="TableContents"/>
              <w:jc w:val="both"/>
            </w:pPr>
            <w:r w:rsidRPr="00785DFD">
              <w:t>21 yıl üzeri</w:t>
            </w:r>
          </w:p>
        </w:tc>
      </w:tr>
      <w:tr w:rsidR="00A31235" w:rsidRPr="00785DFD" w14:paraId="2CAE3AF2" w14:textId="77777777" w:rsidTr="006729B6">
        <w:tc>
          <w:tcPr>
            <w:tcW w:w="1424" w:type="dxa"/>
            <w:tcBorders>
              <w:left w:val="single" w:sz="1" w:space="0" w:color="000000"/>
              <w:bottom w:val="single" w:sz="1" w:space="0" w:color="000000"/>
            </w:tcBorders>
          </w:tcPr>
          <w:p w14:paraId="56A1553D" w14:textId="77777777"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14:paraId="064FF37F" w14:textId="4B892EE2" w:rsidR="00A31235" w:rsidRPr="00785DFD" w:rsidRDefault="002D5E8E" w:rsidP="00A31235">
            <w:pPr>
              <w:pStyle w:val="TableContents"/>
              <w:jc w:val="both"/>
            </w:pPr>
            <w:r>
              <w:t>4</w:t>
            </w:r>
          </w:p>
        </w:tc>
        <w:tc>
          <w:tcPr>
            <w:tcW w:w="1424" w:type="dxa"/>
            <w:tcBorders>
              <w:left w:val="single" w:sz="1" w:space="0" w:color="000000"/>
              <w:bottom w:val="single" w:sz="1" w:space="0" w:color="000000"/>
            </w:tcBorders>
          </w:tcPr>
          <w:p w14:paraId="443D0157" w14:textId="77777777" w:rsidR="00A31235" w:rsidRPr="00785DFD" w:rsidRDefault="005A76C1" w:rsidP="00A31235">
            <w:pPr>
              <w:pStyle w:val="TableContents"/>
              <w:jc w:val="both"/>
            </w:pPr>
            <w:r>
              <w:t>5</w:t>
            </w:r>
          </w:p>
        </w:tc>
        <w:tc>
          <w:tcPr>
            <w:tcW w:w="1425" w:type="dxa"/>
            <w:tcBorders>
              <w:left w:val="single" w:sz="1" w:space="0" w:color="000000"/>
              <w:bottom w:val="single" w:sz="1" w:space="0" w:color="000000"/>
            </w:tcBorders>
          </w:tcPr>
          <w:p w14:paraId="736934E7" w14:textId="527D0288" w:rsidR="00A31235" w:rsidRPr="00785DFD" w:rsidRDefault="002D5E8E" w:rsidP="00A31235">
            <w:pPr>
              <w:pStyle w:val="TableContents"/>
              <w:jc w:val="both"/>
            </w:pPr>
            <w:r>
              <w:t>2</w:t>
            </w:r>
          </w:p>
        </w:tc>
        <w:tc>
          <w:tcPr>
            <w:tcW w:w="1424" w:type="dxa"/>
            <w:tcBorders>
              <w:left w:val="single" w:sz="1" w:space="0" w:color="000000"/>
              <w:bottom w:val="single" w:sz="1" w:space="0" w:color="000000"/>
            </w:tcBorders>
          </w:tcPr>
          <w:p w14:paraId="261F7B01" w14:textId="730C723A" w:rsidR="00A31235" w:rsidRPr="00785DFD" w:rsidRDefault="002D5E8E" w:rsidP="00A31235">
            <w:pPr>
              <w:pStyle w:val="TableContents"/>
              <w:jc w:val="both"/>
            </w:pPr>
            <w:r>
              <w:t>1</w:t>
            </w:r>
          </w:p>
        </w:tc>
        <w:tc>
          <w:tcPr>
            <w:tcW w:w="1425" w:type="dxa"/>
            <w:tcBorders>
              <w:left w:val="single" w:sz="1" w:space="0" w:color="000000"/>
              <w:bottom w:val="single" w:sz="1" w:space="0" w:color="000000"/>
            </w:tcBorders>
          </w:tcPr>
          <w:p w14:paraId="20BE9D39" w14:textId="77777777" w:rsidR="00A31235" w:rsidRPr="00785DFD" w:rsidRDefault="005A76C1" w:rsidP="00A31235">
            <w:pPr>
              <w:pStyle w:val="TableContents"/>
              <w:jc w:val="both"/>
            </w:pPr>
            <w:r>
              <w:t>3</w:t>
            </w:r>
          </w:p>
        </w:tc>
        <w:tc>
          <w:tcPr>
            <w:tcW w:w="1425" w:type="dxa"/>
            <w:tcBorders>
              <w:left w:val="single" w:sz="1" w:space="0" w:color="000000"/>
              <w:bottom w:val="single" w:sz="1" w:space="0" w:color="000000"/>
              <w:right w:val="single" w:sz="1" w:space="0" w:color="000000"/>
            </w:tcBorders>
          </w:tcPr>
          <w:p w14:paraId="4BA24E9A" w14:textId="3AD83914" w:rsidR="00A31235" w:rsidRPr="00785DFD" w:rsidRDefault="002D5E8E" w:rsidP="00A31235">
            <w:pPr>
              <w:pStyle w:val="TableContents"/>
              <w:jc w:val="both"/>
            </w:pPr>
            <w:r>
              <w:t>5</w:t>
            </w:r>
          </w:p>
        </w:tc>
      </w:tr>
      <w:tr w:rsidR="00A31235" w:rsidRPr="00785DFD" w14:paraId="3DE6F190" w14:textId="77777777" w:rsidTr="006729B6">
        <w:tc>
          <w:tcPr>
            <w:tcW w:w="1424" w:type="dxa"/>
            <w:tcBorders>
              <w:left w:val="single" w:sz="1" w:space="0" w:color="000000"/>
              <w:bottom w:val="single" w:sz="1" w:space="0" w:color="000000"/>
            </w:tcBorders>
            <w:shd w:val="clear" w:color="auto" w:fill="C0C0C0"/>
          </w:tcPr>
          <w:p w14:paraId="331816F4"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3E355B98" w14:textId="77777777"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14:paraId="20079E9A"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5F5C3F41" w14:textId="77777777"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14:paraId="70F37B20"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47C764A6" w14:textId="77777777" w:rsidR="00A31235" w:rsidRPr="00785DFD" w:rsidRDefault="00A31235" w:rsidP="00A31235">
            <w:pPr>
              <w:pStyle w:val="TableContents"/>
              <w:jc w:val="both"/>
            </w:pPr>
          </w:p>
        </w:tc>
        <w:tc>
          <w:tcPr>
            <w:tcW w:w="1425" w:type="dxa"/>
            <w:tcBorders>
              <w:left w:val="single" w:sz="1" w:space="0" w:color="000000"/>
              <w:bottom w:val="single" w:sz="1" w:space="0" w:color="000000"/>
              <w:right w:val="single" w:sz="1" w:space="0" w:color="000000"/>
            </w:tcBorders>
            <w:shd w:val="clear" w:color="auto" w:fill="C0C0C0"/>
          </w:tcPr>
          <w:p w14:paraId="476D0F0B" w14:textId="77777777" w:rsidR="00A31235" w:rsidRPr="00785DFD" w:rsidRDefault="00A31235" w:rsidP="00A31235">
            <w:pPr>
              <w:pStyle w:val="TableContents"/>
              <w:jc w:val="both"/>
            </w:pPr>
          </w:p>
        </w:tc>
      </w:tr>
    </w:tbl>
    <w:p w14:paraId="5FCDEF9C" w14:textId="77777777" w:rsidR="00A31235" w:rsidRDefault="00A31235" w:rsidP="00A31235">
      <w:pPr>
        <w:jc w:val="both"/>
        <w:rPr>
          <w:rFonts w:ascii="Times New Roman" w:hAnsi="Times New Roman" w:cs="Times New Roman"/>
        </w:rPr>
      </w:pPr>
    </w:p>
    <w:p w14:paraId="7A6E2CC1" w14:textId="77777777" w:rsidR="001E225A" w:rsidRPr="00785DFD" w:rsidRDefault="001E225A" w:rsidP="00A31235">
      <w:pPr>
        <w:jc w:val="both"/>
        <w:rPr>
          <w:rFonts w:ascii="Times New Roman" w:hAnsi="Times New Roman" w:cs="Times New Roman"/>
        </w:rPr>
      </w:pPr>
    </w:p>
    <w:p w14:paraId="6FB7D655" w14:textId="77777777" w:rsidR="00A31235" w:rsidRPr="00785DFD" w:rsidRDefault="00A31235" w:rsidP="00A31235">
      <w:pPr>
        <w:pStyle w:val="GvdeMetni"/>
        <w:jc w:val="both"/>
      </w:pPr>
      <w:r w:rsidRPr="00785DFD">
        <w:t>4.10- İdari Personelin Yaş İtibariyle Dağılımı</w:t>
      </w:r>
    </w:p>
    <w:tbl>
      <w:tblPr>
        <w:tblW w:w="9990" w:type="dxa"/>
        <w:tblInd w:w="46" w:type="dxa"/>
        <w:tblLayout w:type="fixed"/>
        <w:tblCellMar>
          <w:top w:w="55" w:type="dxa"/>
          <w:left w:w="55" w:type="dxa"/>
          <w:bottom w:w="55" w:type="dxa"/>
          <w:right w:w="55" w:type="dxa"/>
        </w:tblCellMar>
        <w:tblLook w:val="0000" w:firstRow="0" w:lastRow="0" w:firstColumn="0" w:lastColumn="0" w:noHBand="0" w:noVBand="0"/>
      </w:tblPr>
      <w:tblGrid>
        <w:gridCol w:w="1438"/>
        <w:gridCol w:w="1425"/>
        <w:gridCol w:w="1425"/>
        <w:gridCol w:w="1426"/>
        <w:gridCol w:w="1425"/>
        <w:gridCol w:w="1425"/>
        <w:gridCol w:w="1426"/>
      </w:tblGrid>
      <w:tr w:rsidR="00A31235" w:rsidRPr="00785DFD" w14:paraId="5B2C5BA8" w14:textId="77777777" w:rsidTr="006729B6">
        <w:tc>
          <w:tcPr>
            <w:tcW w:w="9990" w:type="dxa"/>
            <w:gridSpan w:val="7"/>
            <w:tcBorders>
              <w:top w:val="single" w:sz="1" w:space="0" w:color="000000"/>
              <w:left w:val="single" w:sz="1" w:space="0" w:color="000000"/>
              <w:bottom w:val="single" w:sz="1" w:space="0" w:color="000000"/>
              <w:right w:val="single" w:sz="1" w:space="0" w:color="000000"/>
            </w:tcBorders>
            <w:shd w:val="clear" w:color="auto" w:fill="000000"/>
          </w:tcPr>
          <w:p w14:paraId="7AA65C35" w14:textId="77777777" w:rsidR="00A31235" w:rsidRPr="00785DFD" w:rsidRDefault="00A31235" w:rsidP="00A31235">
            <w:pPr>
              <w:pStyle w:val="TableContents"/>
              <w:jc w:val="both"/>
            </w:pPr>
            <w:r w:rsidRPr="00785DFD">
              <w:t>4.10.1. İdari Personelin Yaş İtibariyle Dağılımı</w:t>
            </w:r>
          </w:p>
        </w:tc>
      </w:tr>
      <w:tr w:rsidR="00A31235" w:rsidRPr="00785DFD" w14:paraId="5ED364C8" w14:textId="77777777" w:rsidTr="006729B6">
        <w:tc>
          <w:tcPr>
            <w:tcW w:w="1438" w:type="dxa"/>
            <w:tcBorders>
              <w:left w:val="single" w:sz="1" w:space="0" w:color="000000"/>
              <w:bottom w:val="single" w:sz="1" w:space="0" w:color="000000"/>
            </w:tcBorders>
            <w:shd w:val="clear" w:color="auto" w:fill="C0C0C0"/>
          </w:tcPr>
          <w:p w14:paraId="4FC5265B"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595D413B" w14:textId="77777777" w:rsidR="00A31235" w:rsidRPr="00785DFD" w:rsidRDefault="00A31235" w:rsidP="00A31235">
            <w:pPr>
              <w:pStyle w:val="TableContents"/>
              <w:jc w:val="both"/>
            </w:pPr>
            <w:r w:rsidRPr="00785DFD">
              <w:t>23 yaş ve altı</w:t>
            </w:r>
          </w:p>
        </w:tc>
        <w:tc>
          <w:tcPr>
            <w:tcW w:w="1425" w:type="dxa"/>
            <w:tcBorders>
              <w:left w:val="single" w:sz="1" w:space="0" w:color="000000"/>
              <w:bottom w:val="single" w:sz="1" w:space="0" w:color="000000"/>
            </w:tcBorders>
            <w:shd w:val="clear" w:color="auto" w:fill="C0C0C0"/>
          </w:tcPr>
          <w:p w14:paraId="699C5BE8" w14:textId="77777777" w:rsidR="00A31235" w:rsidRPr="00785DFD" w:rsidRDefault="00A31235" w:rsidP="00A31235">
            <w:pPr>
              <w:pStyle w:val="TableContents"/>
              <w:jc w:val="both"/>
            </w:pPr>
            <w:r w:rsidRPr="00785DFD">
              <w:t>23-30 yaş</w:t>
            </w:r>
          </w:p>
        </w:tc>
        <w:tc>
          <w:tcPr>
            <w:tcW w:w="1426" w:type="dxa"/>
            <w:tcBorders>
              <w:left w:val="single" w:sz="1" w:space="0" w:color="000000"/>
              <w:bottom w:val="single" w:sz="1" w:space="0" w:color="000000"/>
            </w:tcBorders>
            <w:shd w:val="clear" w:color="auto" w:fill="C0C0C0"/>
          </w:tcPr>
          <w:p w14:paraId="2E7ECD91" w14:textId="77777777" w:rsidR="00A31235" w:rsidRPr="00785DFD" w:rsidRDefault="00A31235" w:rsidP="00A31235">
            <w:pPr>
              <w:pStyle w:val="TableContents"/>
              <w:jc w:val="both"/>
            </w:pPr>
            <w:r w:rsidRPr="00785DFD">
              <w:t>31-35 yaş</w:t>
            </w:r>
          </w:p>
        </w:tc>
        <w:tc>
          <w:tcPr>
            <w:tcW w:w="1425" w:type="dxa"/>
            <w:tcBorders>
              <w:left w:val="single" w:sz="1" w:space="0" w:color="000000"/>
              <w:bottom w:val="single" w:sz="1" w:space="0" w:color="000000"/>
            </w:tcBorders>
            <w:shd w:val="clear" w:color="auto" w:fill="C0C0C0"/>
          </w:tcPr>
          <w:p w14:paraId="51A0F7EF" w14:textId="77777777" w:rsidR="00A31235" w:rsidRPr="00785DFD" w:rsidRDefault="00A31235" w:rsidP="00A31235">
            <w:pPr>
              <w:pStyle w:val="TableContents"/>
              <w:jc w:val="both"/>
            </w:pPr>
            <w:r w:rsidRPr="00785DFD">
              <w:t>36-40 yaş</w:t>
            </w:r>
          </w:p>
        </w:tc>
        <w:tc>
          <w:tcPr>
            <w:tcW w:w="1425" w:type="dxa"/>
            <w:tcBorders>
              <w:left w:val="single" w:sz="1" w:space="0" w:color="000000"/>
              <w:bottom w:val="single" w:sz="1" w:space="0" w:color="000000"/>
            </w:tcBorders>
            <w:shd w:val="clear" w:color="auto" w:fill="C0C0C0"/>
          </w:tcPr>
          <w:p w14:paraId="275477DF" w14:textId="77777777" w:rsidR="00A31235" w:rsidRPr="00785DFD" w:rsidRDefault="00A31235" w:rsidP="00A31235">
            <w:pPr>
              <w:pStyle w:val="TableContents"/>
              <w:jc w:val="both"/>
            </w:pPr>
            <w:r w:rsidRPr="00785DFD">
              <w:t>41-50 yaş</w:t>
            </w:r>
          </w:p>
        </w:tc>
        <w:tc>
          <w:tcPr>
            <w:tcW w:w="1426" w:type="dxa"/>
            <w:tcBorders>
              <w:left w:val="single" w:sz="1" w:space="0" w:color="000000"/>
              <w:bottom w:val="single" w:sz="1" w:space="0" w:color="000000"/>
              <w:right w:val="single" w:sz="1" w:space="0" w:color="000000"/>
            </w:tcBorders>
            <w:shd w:val="clear" w:color="auto" w:fill="C0C0C0"/>
          </w:tcPr>
          <w:p w14:paraId="6E877D00" w14:textId="77777777" w:rsidR="00A31235" w:rsidRPr="00785DFD" w:rsidRDefault="00A31235" w:rsidP="00A31235">
            <w:pPr>
              <w:pStyle w:val="TableContents"/>
              <w:jc w:val="both"/>
            </w:pPr>
            <w:r w:rsidRPr="00785DFD">
              <w:t>51 yaş üzeri</w:t>
            </w:r>
          </w:p>
        </w:tc>
      </w:tr>
      <w:tr w:rsidR="00A31235" w:rsidRPr="00785DFD" w14:paraId="4ADC353D" w14:textId="77777777" w:rsidTr="006729B6">
        <w:tc>
          <w:tcPr>
            <w:tcW w:w="1438" w:type="dxa"/>
            <w:tcBorders>
              <w:left w:val="single" w:sz="1" w:space="0" w:color="000000"/>
              <w:bottom w:val="single" w:sz="1" w:space="0" w:color="000000"/>
            </w:tcBorders>
          </w:tcPr>
          <w:p w14:paraId="6ECE2931" w14:textId="77777777"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14:paraId="760F2326" w14:textId="77777777" w:rsidR="00A31235" w:rsidRPr="00785DFD" w:rsidRDefault="00A31235" w:rsidP="00A31235">
            <w:pPr>
              <w:pStyle w:val="TableContents"/>
              <w:jc w:val="both"/>
            </w:pPr>
            <w:r w:rsidRPr="00785DFD">
              <w:t>0</w:t>
            </w:r>
          </w:p>
        </w:tc>
        <w:tc>
          <w:tcPr>
            <w:tcW w:w="1425" w:type="dxa"/>
            <w:tcBorders>
              <w:left w:val="single" w:sz="1" w:space="0" w:color="000000"/>
              <w:bottom w:val="single" w:sz="1" w:space="0" w:color="000000"/>
            </w:tcBorders>
          </w:tcPr>
          <w:p w14:paraId="3DC46DCE" w14:textId="16D1E3AC" w:rsidR="00A31235" w:rsidRPr="00785DFD" w:rsidRDefault="0021442F" w:rsidP="00A31235">
            <w:pPr>
              <w:pStyle w:val="TableContents"/>
              <w:jc w:val="both"/>
            </w:pPr>
            <w:r>
              <w:t>8</w:t>
            </w:r>
          </w:p>
        </w:tc>
        <w:tc>
          <w:tcPr>
            <w:tcW w:w="1426" w:type="dxa"/>
            <w:tcBorders>
              <w:left w:val="single" w:sz="1" w:space="0" w:color="000000"/>
              <w:bottom w:val="single" w:sz="1" w:space="0" w:color="000000"/>
            </w:tcBorders>
          </w:tcPr>
          <w:p w14:paraId="33B53B33" w14:textId="6DB15A70" w:rsidR="00A31235" w:rsidRPr="00785DFD" w:rsidRDefault="0021442F" w:rsidP="00A31235">
            <w:pPr>
              <w:pStyle w:val="TableContents"/>
              <w:jc w:val="both"/>
            </w:pPr>
            <w:r>
              <w:t>1</w:t>
            </w:r>
          </w:p>
        </w:tc>
        <w:tc>
          <w:tcPr>
            <w:tcW w:w="1425" w:type="dxa"/>
            <w:tcBorders>
              <w:left w:val="single" w:sz="1" w:space="0" w:color="000000"/>
              <w:bottom w:val="single" w:sz="1" w:space="0" w:color="000000"/>
            </w:tcBorders>
          </w:tcPr>
          <w:p w14:paraId="4AACD251" w14:textId="1403C9CA" w:rsidR="00A31235" w:rsidRPr="00785DFD" w:rsidRDefault="0021442F" w:rsidP="00A31235">
            <w:pPr>
              <w:pStyle w:val="TableContents"/>
              <w:jc w:val="both"/>
            </w:pPr>
            <w:r>
              <w:t>1</w:t>
            </w:r>
          </w:p>
        </w:tc>
        <w:tc>
          <w:tcPr>
            <w:tcW w:w="1425" w:type="dxa"/>
            <w:tcBorders>
              <w:left w:val="single" w:sz="1" w:space="0" w:color="000000"/>
              <w:bottom w:val="single" w:sz="1" w:space="0" w:color="000000"/>
            </w:tcBorders>
          </w:tcPr>
          <w:p w14:paraId="630D4F81" w14:textId="57BAA745" w:rsidR="00A31235" w:rsidRPr="00785DFD" w:rsidRDefault="0021442F" w:rsidP="00A31235">
            <w:pPr>
              <w:pStyle w:val="TableContents"/>
              <w:jc w:val="both"/>
            </w:pPr>
            <w:r>
              <w:t>8</w:t>
            </w:r>
          </w:p>
        </w:tc>
        <w:tc>
          <w:tcPr>
            <w:tcW w:w="1426" w:type="dxa"/>
            <w:tcBorders>
              <w:left w:val="single" w:sz="1" w:space="0" w:color="000000"/>
              <w:bottom w:val="single" w:sz="1" w:space="0" w:color="000000"/>
              <w:right w:val="single" w:sz="1" w:space="0" w:color="000000"/>
            </w:tcBorders>
          </w:tcPr>
          <w:p w14:paraId="10AFFF27" w14:textId="2B99E4B2" w:rsidR="00A31235" w:rsidRPr="00785DFD" w:rsidRDefault="0021442F" w:rsidP="00A31235">
            <w:pPr>
              <w:pStyle w:val="TableContents"/>
              <w:jc w:val="both"/>
            </w:pPr>
            <w:r>
              <w:t>2</w:t>
            </w:r>
          </w:p>
        </w:tc>
      </w:tr>
      <w:tr w:rsidR="00A31235" w:rsidRPr="00785DFD" w14:paraId="24919363" w14:textId="77777777" w:rsidTr="006729B6">
        <w:tc>
          <w:tcPr>
            <w:tcW w:w="1438" w:type="dxa"/>
            <w:tcBorders>
              <w:left w:val="single" w:sz="1" w:space="0" w:color="000000"/>
              <w:bottom w:val="single" w:sz="1" w:space="0" w:color="000000"/>
            </w:tcBorders>
            <w:shd w:val="clear" w:color="auto" w:fill="C0C0C0"/>
          </w:tcPr>
          <w:p w14:paraId="7CF3363B" w14:textId="77777777" w:rsidR="00A31235" w:rsidRPr="00785DFD" w:rsidRDefault="00A31235" w:rsidP="00A31235">
            <w:pPr>
              <w:pStyle w:val="TableContents"/>
              <w:jc w:val="both"/>
            </w:pPr>
            <w:r w:rsidRPr="00785DFD">
              <w:t>Yüde</w:t>
            </w:r>
          </w:p>
        </w:tc>
        <w:tc>
          <w:tcPr>
            <w:tcW w:w="1425" w:type="dxa"/>
            <w:tcBorders>
              <w:left w:val="single" w:sz="1" w:space="0" w:color="000000"/>
              <w:bottom w:val="single" w:sz="1" w:space="0" w:color="000000"/>
            </w:tcBorders>
            <w:shd w:val="clear" w:color="auto" w:fill="C0C0C0"/>
          </w:tcPr>
          <w:p w14:paraId="197463CE"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21259EBE" w14:textId="77777777" w:rsidR="00A31235" w:rsidRPr="00785DFD" w:rsidRDefault="00A31235" w:rsidP="00A31235">
            <w:pPr>
              <w:pStyle w:val="TableContents"/>
              <w:jc w:val="both"/>
            </w:pPr>
          </w:p>
        </w:tc>
        <w:tc>
          <w:tcPr>
            <w:tcW w:w="1426" w:type="dxa"/>
            <w:tcBorders>
              <w:left w:val="single" w:sz="1" w:space="0" w:color="000000"/>
              <w:bottom w:val="single" w:sz="1" w:space="0" w:color="000000"/>
            </w:tcBorders>
            <w:shd w:val="clear" w:color="auto" w:fill="C0C0C0"/>
          </w:tcPr>
          <w:p w14:paraId="3B47AEBF"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4807B96A" w14:textId="77777777"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14:paraId="6B610427" w14:textId="77777777" w:rsidR="00A31235" w:rsidRPr="00785DFD" w:rsidRDefault="00A31235" w:rsidP="00A31235">
            <w:pPr>
              <w:pStyle w:val="TableContents"/>
              <w:jc w:val="both"/>
            </w:pPr>
          </w:p>
        </w:tc>
        <w:tc>
          <w:tcPr>
            <w:tcW w:w="1426" w:type="dxa"/>
            <w:tcBorders>
              <w:left w:val="single" w:sz="1" w:space="0" w:color="000000"/>
              <w:bottom w:val="single" w:sz="1" w:space="0" w:color="000000"/>
              <w:right w:val="single" w:sz="1" w:space="0" w:color="000000"/>
            </w:tcBorders>
            <w:shd w:val="clear" w:color="auto" w:fill="C0C0C0"/>
          </w:tcPr>
          <w:p w14:paraId="03E9348C" w14:textId="77777777" w:rsidR="00A31235" w:rsidRPr="00785DFD" w:rsidRDefault="00A31235" w:rsidP="00A31235">
            <w:pPr>
              <w:pStyle w:val="TableContents"/>
              <w:jc w:val="both"/>
            </w:pPr>
          </w:p>
        </w:tc>
      </w:tr>
    </w:tbl>
    <w:p w14:paraId="7FCFFD1A" w14:textId="77777777" w:rsidR="00A31235" w:rsidRPr="00771A8D" w:rsidRDefault="00A31235" w:rsidP="00A31235">
      <w:pPr>
        <w:jc w:val="both"/>
        <w:rPr>
          <w:rFonts w:ascii="Times New Roman" w:hAnsi="Times New Roman" w:cs="Times New Roman"/>
        </w:rPr>
      </w:pPr>
    </w:p>
    <w:p w14:paraId="692DBADD" w14:textId="77777777" w:rsidR="00A31235" w:rsidRPr="00150E32" w:rsidRDefault="00A31235" w:rsidP="00A31235">
      <w:pPr>
        <w:pStyle w:val="Balk3"/>
        <w:tabs>
          <w:tab w:val="left" w:pos="0"/>
        </w:tabs>
        <w:jc w:val="both"/>
        <w:rPr>
          <w:rFonts w:cs="Times New Roman"/>
          <w:i w:val="0"/>
          <w:sz w:val="24"/>
          <w:szCs w:val="24"/>
        </w:rPr>
      </w:pPr>
      <w:bookmarkStart w:id="10" w:name="_Toc170721338"/>
      <w:bookmarkEnd w:id="10"/>
      <w:r w:rsidRPr="00150E32">
        <w:rPr>
          <w:rFonts w:cs="Times New Roman"/>
          <w:i w:val="0"/>
          <w:sz w:val="24"/>
          <w:szCs w:val="24"/>
        </w:rPr>
        <w:t>5- Sunulan Hizmetler</w:t>
      </w:r>
    </w:p>
    <w:p w14:paraId="1A66AA32" w14:textId="77777777" w:rsidR="0087770F" w:rsidRPr="001B774C" w:rsidRDefault="00BB3B74" w:rsidP="00771A8D">
      <w:pPr>
        <w:pStyle w:val="GvdeMetni"/>
        <w:jc w:val="both"/>
      </w:pPr>
      <w:r>
        <w:t>Dairemiz  201</w:t>
      </w:r>
      <w:r w:rsidR="00CE7BA5">
        <w:t>4</w:t>
      </w:r>
      <w:r w:rsidR="00771A8D" w:rsidRPr="001B774C">
        <w:t xml:space="preserve"> yılında; 1 Başkan Vek</w:t>
      </w:r>
      <w:r>
        <w:t xml:space="preserve">ili, 4 Şube Müdürü, </w:t>
      </w:r>
      <w:r w:rsidR="00CE7BA5">
        <w:t>6</w:t>
      </w:r>
      <w:r>
        <w:t xml:space="preserve"> Memur ve </w:t>
      </w:r>
      <w:r w:rsidR="002F6076">
        <w:t xml:space="preserve">7 Şoför, 3 hizmetli </w:t>
      </w:r>
      <w:r w:rsidR="00771A8D" w:rsidRPr="001B774C">
        <w:t xml:space="preserve">olmak üzere toplam </w:t>
      </w:r>
      <w:r w:rsidR="00CE7BA5">
        <w:t>21</w:t>
      </w:r>
      <w:r w:rsidR="001B774C" w:rsidRPr="001B774C">
        <w:t xml:space="preserve"> personel ile hizmetlerini sunmuştur.</w:t>
      </w:r>
    </w:p>
    <w:p w14:paraId="6F9C07F1" w14:textId="77777777" w:rsidR="001B774C" w:rsidRDefault="001B774C" w:rsidP="00771A8D">
      <w:pPr>
        <w:pStyle w:val="GvdeMetni"/>
        <w:jc w:val="both"/>
      </w:pPr>
      <w:r w:rsidRPr="001B774C">
        <w:t xml:space="preserve">Bütçe ile verilen ödenekler çerçevesinde; başta 4734 sayılı Kamu İhale Kanunu, 4735 sayılı Kamu İhale Sözleşmeleri Kanunu, 5018 sayılı Kamu Mali Yönetim ve Kontrol Kanunu, </w:t>
      </w:r>
      <w:r>
        <w:t>2886 sayılı Devlet İhale Kanunu ve diğer tebliğ, kanun, tüzük ve yönetmelikleri uygulamak suretiyle gerekli olan mal ve malzemeleri alarak hizmetlerini yürütmüştür.</w:t>
      </w:r>
    </w:p>
    <w:p w14:paraId="4FE9A934" w14:textId="77777777" w:rsidR="001B774C" w:rsidRDefault="001B774C" w:rsidP="00771A8D">
      <w:pPr>
        <w:pStyle w:val="GvdeMetni"/>
        <w:jc w:val="both"/>
      </w:pPr>
      <w:r>
        <w:t>Dairemiz, Üniversitemizde yer alan Rektörlük birimlerinin tüm mal ve hizmet, makine ve teçhizat alımlarının tamamını yürürlükteki kanunlar çerçevesinde gerçekleştirmiştir.</w:t>
      </w:r>
    </w:p>
    <w:p w14:paraId="520D0515" w14:textId="77777777" w:rsidR="001B774C" w:rsidRDefault="001B774C" w:rsidP="00771A8D">
      <w:pPr>
        <w:pStyle w:val="GvdeMetni"/>
        <w:jc w:val="both"/>
      </w:pPr>
      <w:r>
        <w:t xml:space="preserve"> 5018 sayılı Kamu Mali Yönetimi ve Kontrol Kanununun Esas ve Usullerine bağlı kalınarak </w:t>
      </w:r>
      <w:r w:rsidR="00F14683">
        <w:t>Taşınır kayıt ve Kontrol Hizmetlerini yürütmektedir.</w:t>
      </w:r>
    </w:p>
    <w:p w14:paraId="5888E49F" w14:textId="4121040F" w:rsidR="00F14683" w:rsidRDefault="00F14683" w:rsidP="00771A8D">
      <w:pPr>
        <w:pStyle w:val="GvdeMetni"/>
        <w:jc w:val="both"/>
      </w:pPr>
      <w:r>
        <w:t>Başkanlığımızca 201</w:t>
      </w:r>
      <w:r w:rsidR="00F04F56">
        <w:t>5</w:t>
      </w:r>
      <w:r>
        <w:t xml:space="preserve"> yılı</w:t>
      </w:r>
      <w:r w:rsidR="00C25410">
        <w:t>n</w:t>
      </w:r>
      <w:r>
        <w:t>da yapılan faaliyetler:</w:t>
      </w:r>
    </w:p>
    <w:p w14:paraId="16B79A7B" w14:textId="77777777" w:rsidR="00C25410" w:rsidRDefault="00C25410" w:rsidP="00C25410">
      <w:pPr>
        <w:pStyle w:val="AralkYok"/>
        <w:rPr>
          <w:rFonts w:ascii="Times New Roman" w:hAnsi="Times New Roman" w:cs="Times New Roman"/>
          <w:sz w:val="24"/>
          <w:szCs w:val="24"/>
        </w:rPr>
      </w:pPr>
      <w:r w:rsidRPr="009D5449">
        <w:rPr>
          <w:rFonts w:ascii="Times New Roman" w:hAnsi="Times New Roman" w:cs="Times New Roman"/>
          <w:sz w:val="24"/>
          <w:szCs w:val="24"/>
        </w:rPr>
        <w:t xml:space="preserve">Rektörlüğümüze bağlı hizmet araçlarının bakım-onarım, </w:t>
      </w:r>
      <w:r>
        <w:rPr>
          <w:rFonts w:ascii="Times New Roman" w:hAnsi="Times New Roman" w:cs="Times New Roman"/>
          <w:sz w:val="24"/>
          <w:szCs w:val="24"/>
        </w:rPr>
        <w:t xml:space="preserve"> </w:t>
      </w:r>
      <w:r w:rsidRPr="009D5449">
        <w:rPr>
          <w:rFonts w:ascii="Times New Roman" w:hAnsi="Times New Roman" w:cs="Times New Roman"/>
          <w:sz w:val="24"/>
          <w:szCs w:val="24"/>
        </w:rPr>
        <w:t xml:space="preserve">muayene ve sigorta işlemleri ile akar </w:t>
      </w:r>
      <w:r>
        <w:rPr>
          <w:rFonts w:ascii="Times New Roman" w:hAnsi="Times New Roman" w:cs="Times New Roman"/>
          <w:sz w:val="24"/>
          <w:szCs w:val="24"/>
        </w:rPr>
        <w:t>yakıt alımları,</w:t>
      </w:r>
    </w:p>
    <w:p w14:paraId="1CAE17AF" w14:textId="77777777" w:rsidR="00C25410" w:rsidRPr="009D5449" w:rsidRDefault="00C25410" w:rsidP="00C25410">
      <w:pPr>
        <w:pStyle w:val="AralkYok"/>
        <w:rPr>
          <w:rFonts w:ascii="Times New Roman" w:hAnsi="Times New Roman" w:cs="Times New Roman"/>
          <w:sz w:val="24"/>
          <w:szCs w:val="24"/>
        </w:rPr>
      </w:pPr>
    </w:p>
    <w:p w14:paraId="5DCF547D"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Araçların her an göreve hazır olması için; periyodik bakım, tamir, sigorta, bandrol vergisi takipleri,</w:t>
      </w:r>
    </w:p>
    <w:p w14:paraId="75E916EC"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 xml:space="preserve">Rektörlüğe bağlı Akademik ve İdari Birimlerce talep edilen malzeme ve hizmet satın almaları, Araçların yakıt ikmali, km-yakıt sarfiyatlarının denetimi ve muhasebesi </w:t>
      </w:r>
    </w:p>
    <w:p w14:paraId="0A2161EF"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Kamu İhale Kurumu ile ilgili iş ve işlemler</w:t>
      </w:r>
    </w:p>
    <w:p w14:paraId="3DB6CD97" w14:textId="2E4F28DB"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201</w:t>
      </w:r>
      <w:r w:rsidR="00F04F56">
        <w:rPr>
          <w:rStyle w:val="Gl"/>
          <w:rFonts w:ascii="Times New Roman" w:hAnsi="Times New Roman" w:cs="Times New Roman"/>
          <w:b w:val="0"/>
          <w:sz w:val="24"/>
          <w:szCs w:val="24"/>
        </w:rPr>
        <w:t>5</w:t>
      </w:r>
      <w:r w:rsidRPr="00C25410">
        <w:rPr>
          <w:rStyle w:val="Gl"/>
          <w:rFonts w:ascii="Times New Roman" w:hAnsi="Times New Roman" w:cs="Times New Roman"/>
          <w:b w:val="0"/>
          <w:sz w:val="24"/>
          <w:szCs w:val="24"/>
        </w:rPr>
        <w:t xml:space="preserve"> Yılı Temizlik Hizmeti Alımı İşi gerçekleştirilmiştir.</w:t>
      </w:r>
    </w:p>
    <w:p w14:paraId="28F9E370"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Hizmet binalarının ısınmasında kullanılmak üzere kömür alımı gerçekleştirilmiştir.</w:t>
      </w:r>
    </w:p>
    <w:p w14:paraId="15970167" w14:textId="77777777"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tüm birimlerinin ihtiyacını karşılayacak şekilde sarf malzemesi alım işi (temizlik malzemesi araç gereçleri, temizlik kimyasalları, kırtasiye sarf malzeme, toner ve kartuş) gerçekleştirilmiştir.</w:t>
      </w:r>
    </w:p>
    <w:p w14:paraId="5D1D8B5B" w14:textId="77777777"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resmi araçlarında kullanılmak üzere araç akaryakıt alım işi gerçekleştirilmiştir.</w:t>
      </w:r>
    </w:p>
    <w:p w14:paraId="51781213" w14:textId="77777777" w:rsidR="00C25410" w:rsidRP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bünyesinde kullanılmak üzere temizlik araçları, bahçe düzenleme makine ve araçları alım işi gerçekleştirilmiştir.</w:t>
      </w:r>
    </w:p>
    <w:p w14:paraId="065A51F3" w14:textId="77777777"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lastRenderedPageBreak/>
        <w:t>Dersliklerde ve amfilerde kullanılmak üzere eğitim donanımları derslik sırası, yazı tahtası, amfi sıra) alımı gerçekleştirilmiştir.</w:t>
      </w:r>
    </w:p>
    <w:p w14:paraId="52069218" w14:textId="77777777" w:rsid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birimlerinde kullanılmak üzere her çeşit makama göre masa takımı, dolap, makam koltuğu, sandalye ve her türlü ofis malzemeleri alımı gerçekleştirilmiştir.</w:t>
      </w:r>
    </w:p>
    <w:p w14:paraId="611F931C" w14:textId="77777777" w:rsidR="00F14683" w:rsidRPr="002F6076" w:rsidRDefault="00C25410" w:rsidP="002F6076">
      <w:pPr>
        <w:rPr>
          <w:rFonts w:ascii="Times New Roman" w:hAnsi="Times New Roman" w:cs="Times New Roman"/>
          <w:bCs/>
          <w:sz w:val="24"/>
          <w:szCs w:val="24"/>
        </w:rPr>
      </w:pPr>
      <w:r>
        <w:rPr>
          <w:rStyle w:val="Gl"/>
          <w:rFonts w:ascii="Times New Roman" w:hAnsi="Times New Roman" w:cs="Times New Roman"/>
          <w:b w:val="0"/>
          <w:sz w:val="24"/>
          <w:szCs w:val="24"/>
        </w:rPr>
        <w:t xml:space="preserve">Üniversitemiz adına </w:t>
      </w:r>
      <w:r w:rsidR="002F6076">
        <w:rPr>
          <w:rStyle w:val="Gl"/>
          <w:rFonts w:ascii="Times New Roman" w:hAnsi="Times New Roman" w:cs="Times New Roman"/>
          <w:b w:val="0"/>
          <w:sz w:val="24"/>
          <w:szCs w:val="24"/>
        </w:rPr>
        <w:t>a1 adet Midibüs</w:t>
      </w:r>
      <w:r w:rsidR="00FF0CF7">
        <w:rPr>
          <w:rStyle w:val="Gl"/>
          <w:rFonts w:ascii="Times New Roman" w:hAnsi="Times New Roman" w:cs="Times New Roman"/>
          <w:b w:val="0"/>
          <w:sz w:val="24"/>
          <w:szCs w:val="24"/>
        </w:rPr>
        <w:t xml:space="preserve"> alımı</w:t>
      </w:r>
      <w:r>
        <w:rPr>
          <w:rStyle w:val="Gl"/>
          <w:rFonts w:ascii="Times New Roman" w:hAnsi="Times New Roman" w:cs="Times New Roman"/>
          <w:b w:val="0"/>
          <w:sz w:val="24"/>
          <w:szCs w:val="24"/>
        </w:rPr>
        <w:t xml:space="preserve"> gerçekleştirilmiştir.</w:t>
      </w:r>
    </w:p>
    <w:p w14:paraId="135B84B2" w14:textId="77777777" w:rsidR="00A31235" w:rsidRPr="00150E32" w:rsidRDefault="00A31235" w:rsidP="00A31235">
      <w:pPr>
        <w:jc w:val="both"/>
        <w:rPr>
          <w:rFonts w:ascii="Times New Roman" w:hAnsi="Times New Roman" w:cs="Times New Roman"/>
          <w:b/>
          <w:i/>
          <w:sz w:val="24"/>
          <w:szCs w:val="24"/>
        </w:rPr>
      </w:pPr>
      <w:r w:rsidRPr="00150E32">
        <w:rPr>
          <w:rFonts w:ascii="Times New Roman" w:hAnsi="Times New Roman" w:cs="Times New Roman"/>
          <w:b/>
          <w:sz w:val="24"/>
          <w:szCs w:val="24"/>
        </w:rPr>
        <w:t>6- Yönetim ve İç Kontrol Sistemi</w:t>
      </w:r>
      <w:r w:rsidRPr="00150E32">
        <w:rPr>
          <w:rFonts w:ascii="Times New Roman" w:hAnsi="Times New Roman" w:cs="Times New Roman"/>
          <w:b/>
          <w:i/>
          <w:sz w:val="24"/>
          <w:szCs w:val="24"/>
        </w:rPr>
        <w:t xml:space="preserve"> </w:t>
      </w:r>
    </w:p>
    <w:p w14:paraId="38FE6D3E" w14:textId="77777777" w:rsidR="00A31235" w:rsidRPr="002F6076" w:rsidRDefault="00A31235" w:rsidP="00A31235">
      <w:pPr>
        <w:pStyle w:val="GvdeMetni"/>
        <w:jc w:val="both"/>
        <w:rPr>
          <w:b/>
        </w:rPr>
      </w:pPr>
      <w:r w:rsidRPr="00150E32">
        <w:rPr>
          <w:b/>
        </w:rPr>
        <w:t>(Mali Yönetim ve Harcama</w:t>
      </w:r>
      <w:r w:rsidR="002F6076">
        <w:rPr>
          <w:b/>
        </w:rPr>
        <w:t xml:space="preserve"> Öncesi Kontrol Sistemi)</w:t>
      </w:r>
    </w:p>
    <w:p w14:paraId="13B1AF6E" w14:textId="77777777" w:rsidR="00A31235" w:rsidRPr="00785DFD" w:rsidRDefault="00A31235" w:rsidP="00FF0CF7">
      <w:pPr>
        <w:pStyle w:val="GvdeMetni"/>
      </w:pPr>
      <w:r w:rsidRPr="00785DFD">
        <w:t xml:space="preserve">Mali Yönetim Harcama Öncesi Kontrol : </w:t>
      </w:r>
    </w:p>
    <w:p w14:paraId="22A3C284" w14:textId="77777777" w:rsidR="009A2D47"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b/>
          <w:i/>
          <w:sz w:val="24"/>
          <w:szCs w:val="24"/>
        </w:rPr>
        <w:t>İhtiyaçlar;</w:t>
      </w:r>
      <w:r w:rsidRPr="001F4DA3">
        <w:rPr>
          <w:rFonts w:ascii="Times New Roman" w:hAnsi="Times New Roman" w:cs="Times New Roman"/>
          <w:sz w:val="24"/>
          <w:szCs w:val="24"/>
        </w:rPr>
        <w:t xml:space="preserve"> ilgili birimin talebi üzerine harcama yetkilisinin talimatıyla</w:t>
      </w:r>
      <w:r w:rsidR="00A07AAE">
        <w:rPr>
          <w:rFonts w:ascii="Times New Roman" w:hAnsi="Times New Roman" w:cs="Times New Roman"/>
          <w:sz w:val="24"/>
          <w:szCs w:val="24"/>
        </w:rPr>
        <w:t>,</w:t>
      </w:r>
      <w:r w:rsidRPr="001F4DA3">
        <w:rPr>
          <w:rFonts w:ascii="Times New Roman" w:hAnsi="Times New Roman" w:cs="Times New Roman"/>
          <w:sz w:val="24"/>
          <w:szCs w:val="24"/>
        </w:rPr>
        <w:t xml:space="preserve"> Satınalma Müdürlüğünce ödeneğin olup olmadığına, Maliye Bakanlığınca yayınlanan ayrıntılı harcamalar programına uygunluğuna bakılır. </w:t>
      </w:r>
    </w:p>
    <w:p w14:paraId="7F69F43A" w14:textId="77777777" w:rsidR="009A2D47"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sz w:val="24"/>
          <w:szCs w:val="24"/>
        </w:rP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b/>
          <w:i/>
          <w:sz w:val="24"/>
          <w:szCs w:val="24"/>
        </w:rPr>
        <w:t>Satın Alma</w:t>
      </w:r>
      <w:r w:rsidRPr="001F4DA3">
        <w:rPr>
          <w:rFonts w:ascii="Times New Roman" w:hAnsi="Times New Roman" w:cs="Times New Roman"/>
          <w:sz w:val="24"/>
          <w:szCs w:val="24"/>
        </w:rPr>
        <w:t xml:space="preserve">: İhtiyaçlar; ilgili birimin talebi üzerine harcama yetkilisi (Daire Başkanı) talimatı (havalesi) ile Satın alma Müdürlüğüne (Gerçekleştirme görevlisine) gönderilir. İlgili kanun ve yönetmeliklere (4734 Sayılı Kamu İhale Kanunu, 4735 Sayılı Kamu İhale Sözleşme Kanunu, 5018 Sayılı Kamu Mali Yönetim ve Kontrol Kanunu ve 2886 Sayılı Devlet İhale Kanunu) uygun olan mal ve hizmetin temini aşamasındaki tüm işlemler gerçekleştirme görevlisi tarafından kontrol edilerek harcama yetkilisi onayına sunulur. Onaylanan ihale dosyasının satınalma işleminin tamamlanması ve malzemenin teslim alınmasından sonra fatura ödenmesi için Strateji Geliştirme Daire Başkanlığı'na gönderilir.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r>
      <w:r w:rsidRPr="001F4DA3">
        <w:rPr>
          <w:rFonts w:ascii="Times New Roman" w:hAnsi="Times New Roman" w:cs="Times New Roman"/>
          <w:b/>
          <w:sz w:val="24"/>
          <w:szCs w:val="24"/>
        </w:rPr>
        <w:t>6.1 Ön Mali Kontrol;</w:t>
      </w:r>
      <w:r w:rsidRPr="001F4DA3">
        <w:rPr>
          <w:rFonts w:ascii="Times New Roman" w:hAnsi="Times New Roman" w:cs="Times New Roman"/>
          <w:sz w:val="24"/>
          <w:szCs w:val="24"/>
        </w:rPr>
        <w:t xml:space="preserve"> </w:t>
      </w:r>
    </w:p>
    <w:p w14:paraId="1ECB50B4" w14:textId="77777777" w:rsidR="009A2D47" w:rsidRDefault="009A2D47" w:rsidP="009A2D47">
      <w:pPr>
        <w:pStyle w:val="AralkYok"/>
        <w:jc w:val="both"/>
        <w:rPr>
          <w:rFonts w:ascii="Times New Roman" w:hAnsi="Times New Roman" w:cs="Times New Roman"/>
          <w:b/>
          <w:sz w:val="24"/>
          <w:szCs w:val="24"/>
        </w:rPr>
      </w:pPr>
      <w:r>
        <w:rPr>
          <w:rFonts w:ascii="Times New Roman" w:hAnsi="Times New Roman" w:cs="Times New Roman"/>
          <w:sz w:val="24"/>
          <w:szCs w:val="24"/>
        </w:rPr>
        <w:br/>
      </w:r>
      <w:r w:rsidR="00A31235" w:rsidRPr="001F4DA3">
        <w:rPr>
          <w:rFonts w:ascii="Times New Roman" w:hAnsi="Times New Roman" w:cs="Times New Roman"/>
          <w:sz w:val="24"/>
          <w:szCs w:val="24"/>
        </w:rPr>
        <w:t xml:space="preserve">Başkanlığımız harcamalarında iç kontrolünü yapmasına rağmen, ödeme öncesi ve ödeme aşamasında Strateji Geliştirme Daire Başkanlığı muhasebe ve ön mali kontrol denetimini yapmakla yükümlüdür. </w:t>
      </w:r>
      <w:r w:rsidR="00A31235" w:rsidRPr="001F4DA3">
        <w:rPr>
          <w:rFonts w:ascii="Times New Roman" w:hAnsi="Times New Roman" w:cs="Times New Roman"/>
          <w:sz w:val="24"/>
          <w:szCs w:val="24"/>
        </w:rPr>
        <w:br/>
        <w:t xml:space="preserve"> </w:t>
      </w:r>
      <w:r w:rsidR="00A31235" w:rsidRPr="001F4DA3">
        <w:rPr>
          <w:rFonts w:ascii="Times New Roman" w:hAnsi="Times New Roman" w:cs="Times New Roman"/>
          <w:sz w:val="24"/>
          <w:szCs w:val="24"/>
        </w:rPr>
        <w:br/>
        <w:t xml:space="preserve"> </w:t>
      </w:r>
      <w:r w:rsidR="00A31235" w:rsidRPr="001F4DA3">
        <w:rPr>
          <w:rFonts w:ascii="Times New Roman" w:hAnsi="Times New Roman" w:cs="Times New Roman"/>
          <w:sz w:val="24"/>
          <w:szCs w:val="24"/>
        </w:rPr>
        <w:br/>
      </w:r>
      <w:r w:rsidR="00A31235" w:rsidRPr="001F4DA3">
        <w:rPr>
          <w:rFonts w:ascii="Times New Roman" w:hAnsi="Times New Roman" w:cs="Times New Roman"/>
          <w:b/>
          <w:sz w:val="24"/>
          <w:szCs w:val="24"/>
        </w:rPr>
        <w:t>6.2 Dış Denetim;</w:t>
      </w:r>
    </w:p>
    <w:p w14:paraId="78E3D823" w14:textId="77777777" w:rsidR="009A2D47"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b/>
          <w:sz w:val="24"/>
          <w:szCs w:val="24"/>
        </w:rPr>
        <w:t xml:space="preserve"> </w:t>
      </w:r>
      <w:r w:rsidRPr="001F4DA3">
        <w:rPr>
          <w:rFonts w:ascii="Times New Roman" w:hAnsi="Times New Roman" w:cs="Times New Roman"/>
          <w:b/>
          <w:sz w:val="24"/>
          <w:szCs w:val="24"/>
        </w:rPr>
        <w:br/>
      </w:r>
      <w:r w:rsidRPr="001F4DA3">
        <w:rPr>
          <w:rFonts w:ascii="Times New Roman" w:hAnsi="Times New Roman" w:cs="Times New Roman"/>
          <w:sz w:val="24"/>
          <w:szCs w:val="24"/>
        </w:rPr>
        <w:t xml:space="preserve">Üniversitemizde dış denetim 5018 sayılı Kamu Mali Yönetimi ve Kontrol Kanununa istinaden Sayıştay tarafından yapılır. </w:t>
      </w:r>
    </w:p>
    <w:p w14:paraId="57E7B33F" w14:textId="77777777" w:rsidR="00A31235" w:rsidRPr="001F4DA3" w:rsidRDefault="00A31235" w:rsidP="009A2D47">
      <w:pPr>
        <w:pStyle w:val="AralkYok"/>
        <w:jc w:val="both"/>
        <w:rPr>
          <w:rFonts w:ascii="Times New Roman" w:hAnsi="Times New Roman" w:cs="Times New Roman"/>
          <w:sz w:val="24"/>
          <w:szCs w:val="24"/>
        </w:rPr>
      </w:pPr>
      <w:r w:rsidRPr="001F4DA3">
        <w:rPr>
          <w:rFonts w:ascii="Times New Roman" w:hAnsi="Times New Roman" w:cs="Times New Roman"/>
          <w:sz w:val="24"/>
          <w:szCs w:val="24"/>
        </w:rPr>
        <w:t xml:space="preserve">  </w:t>
      </w:r>
    </w:p>
    <w:p w14:paraId="6ED44D87" w14:textId="77777777" w:rsidR="00A31235" w:rsidRPr="00150E32" w:rsidRDefault="00A31235" w:rsidP="00A31235">
      <w:pPr>
        <w:pStyle w:val="Balk2"/>
        <w:tabs>
          <w:tab w:val="left" w:pos="0"/>
        </w:tabs>
        <w:jc w:val="both"/>
        <w:rPr>
          <w:rFonts w:cs="Times New Roman"/>
          <w:i w:val="0"/>
          <w:sz w:val="28"/>
          <w:szCs w:val="28"/>
        </w:rPr>
      </w:pPr>
      <w:bookmarkStart w:id="11" w:name="_Toc170721340"/>
      <w:bookmarkEnd w:id="11"/>
      <w:r w:rsidRPr="00150E32">
        <w:rPr>
          <w:rFonts w:cs="Times New Roman"/>
          <w:i w:val="0"/>
          <w:sz w:val="28"/>
          <w:szCs w:val="28"/>
        </w:rPr>
        <w:t>D- Diğer Hususlar</w:t>
      </w:r>
    </w:p>
    <w:p w14:paraId="61AF257C" w14:textId="77777777" w:rsidR="009A2D47" w:rsidRDefault="00A31235" w:rsidP="002F6076">
      <w:pPr>
        <w:pStyle w:val="GvdeMetni"/>
        <w:jc w:val="both"/>
      </w:pPr>
      <w:r w:rsidRPr="00785DFD">
        <w:t xml:space="preserve">Mevcut durumda Başkanlığımız Merkezi Yönetim Bütçe Kanunu'nda yer alan ödeneklerle sınırlı olmak kaydıyla bütçemizde yer alan ödeneklerin satınalma işlemleri ile Rektörlük Makamı ile Genel Sekreterlik, İdari Birimlerin (Başkanlıklar) ihale işlemlerini, yolluk işlemlerini; Fakülte, Yüksekokul ve Enstitü Müdürlüklerinin ihale işlemlerini, satınalma işlemlerini yerine getirmektedir. </w:t>
      </w:r>
      <w:bookmarkStart w:id="12" w:name="_Toc170721341"/>
      <w:bookmarkEnd w:id="12"/>
    </w:p>
    <w:p w14:paraId="173DE030" w14:textId="77777777" w:rsidR="001E225A" w:rsidRDefault="001E225A" w:rsidP="002F6076">
      <w:pPr>
        <w:pStyle w:val="GvdeMetni"/>
        <w:jc w:val="both"/>
      </w:pPr>
    </w:p>
    <w:p w14:paraId="3BCE589F" w14:textId="77777777" w:rsidR="001E225A" w:rsidRDefault="001E225A" w:rsidP="002F6076">
      <w:pPr>
        <w:pStyle w:val="GvdeMetni"/>
        <w:jc w:val="both"/>
      </w:pPr>
    </w:p>
    <w:p w14:paraId="762A94AA" w14:textId="77777777" w:rsidR="001E225A" w:rsidRDefault="001E225A" w:rsidP="002F6076">
      <w:pPr>
        <w:pStyle w:val="GvdeMetni"/>
        <w:jc w:val="both"/>
      </w:pPr>
    </w:p>
    <w:p w14:paraId="5A9633D8" w14:textId="77777777" w:rsidR="001E225A" w:rsidRDefault="001E225A" w:rsidP="002F6076">
      <w:pPr>
        <w:pStyle w:val="GvdeMetni"/>
        <w:jc w:val="both"/>
      </w:pPr>
    </w:p>
    <w:p w14:paraId="4F4FC97F" w14:textId="77777777" w:rsidR="001E225A" w:rsidRPr="00785DFD" w:rsidRDefault="001E225A" w:rsidP="002F6076">
      <w:pPr>
        <w:pStyle w:val="GvdeMetni"/>
        <w:jc w:val="both"/>
      </w:pPr>
    </w:p>
    <w:p w14:paraId="42F1F9C8" w14:textId="77777777" w:rsidR="00A31235" w:rsidRPr="00150E32" w:rsidRDefault="00A31235" w:rsidP="00A31235">
      <w:pPr>
        <w:pStyle w:val="Balk1"/>
        <w:tabs>
          <w:tab w:val="left" w:pos="0"/>
        </w:tabs>
        <w:jc w:val="both"/>
        <w:rPr>
          <w:rFonts w:cs="Times New Roman"/>
          <w:i w:val="0"/>
          <w:sz w:val="28"/>
          <w:szCs w:val="28"/>
        </w:rPr>
      </w:pPr>
      <w:r w:rsidRPr="00150E32">
        <w:rPr>
          <w:rFonts w:cs="Times New Roman"/>
          <w:i w:val="0"/>
          <w:sz w:val="28"/>
          <w:szCs w:val="28"/>
        </w:rPr>
        <w:t>II- AMAÇ ve HEDEFLER</w:t>
      </w:r>
    </w:p>
    <w:p w14:paraId="58085608" w14:textId="77777777" w:rsidR="00A31235" w:rsidRPr="00785DFD" w:rsidRDefault="00A31235" w:rsidP="00A31235">
      <w:pPr>
        <w:pStyle w:val="GvdeMetni"/>
        <w:jc w:val="both"/>
        <w:rPr>
          <w:sz w:val="28"/>
          <w:szCs w:val="28"/>
        </w:rPr>
      </w:pPr>
      <w:r w:rsidRPr="00785DFD">
        <w:rPr>
          <w:sz w:val="28"/>
          <w:szCs w:val="28"/>
        </w:rPr>
        <w:t>________________________________________________________________</w:t>
      </w:r>
    </w:p>
    <w:p w14:paraId="52D94BB8" w14:textId="77777777" w:rsidR="00A31235" w:rsidRPr="00150E32" w:rsidRDefault="00A31235" w:rsidP="00A31235">
      <w:pPr>
        <w:pStyle w:val="Balk2"/>
        <w:tabs>
          <w:tab w:val="left" w:pos="0"/>
        </w:tabs>
        <w:jc w:val="both"/>
        <w:rPr>
          <w:rFonts w:cs="Times New Roman"/>
          <w:i w:val="0"/>
          <w:sz w:val="24"/>
          <w:szCs w:val="24"/>
        </w:rPr>
      </w:pPr>
      <w:bookmarkStart w:id="13" w:name="_Toc170721342"/>
      <w:bookmarkEnd w:id="13"/>
      <w:r w:rsidRPr="00150E32">
        <w:rPr>
          <w:rFonts w:cs="Times New Roman"/>
          <w:i w:val="0"/>
          <w:sz w:val="24"/>
          <w:szCs w:val="24"/>
        </w:rPr>
        <w:t xml:space="preserve">A. Birim Amaç ve Hedefleri </w:t>
      </w:r>
    </w:p>
    <w:p w14:paraId="753AB160" w14:textId="77777777" w:rsidR="00A31235" w:rsidRPr="00AC44DF" w:rsidRDefault="00A31235" w:rsidP="00A31235">
      <w:pPr>
        <w:pStyle w:val="GvdeMetni"/>
        <w:jc w:val="both"/>
        <w:rPr>
          <w:color w:val="FF0000"/>
        </w:rPr>
      </w:pPr>
    </w:p>
    <w:tbl>
      <w:tblPr>
        <w:tblW w:w="9975" w:type="dxa"/>
        <w:tblInd w:w="55" w:type="dxa"/>
        <w:tblLayout w:type="fixed"/>
        <w:tblCellMar>
          <w:top w:w="55" w:type="dxa"/>
          <w:left w:w="55" w:type="dxa"/>
          <w:bottom w:w="55" w:type="dxa"/>
          <w:right w:w="55" w:type="dxa"/>
        </w:tblCellMar>
        <w:tblLook w:val="0000" w:firstRow="0" w:lastRow="0" w:firstColumn="0" w:lastColumn="0" w:noHBand="0" w:noVBand="0"/>
      </w:tblPr>
      <w:tblGrid>
        <w:gridCol w:w="4334"/>
        <w:gridCol w:w="5641"/>
      </w:tblGrid>
      <w:tr w:rsidR="00A31235" w:rsidRPr="00AC44DF" w14:paraId="265DDD2C" w14:textId="77777777" w:rsidTr="00BE7F7C">
        <w:tc>
          <w:tcPr>
            <w:tcW w:w="4334" w:type="dxa"/>
            <w:tcBorders>
              <w:top w:val="single" w:sz="1" w:space="0" w:color="000000"/>
              <w:left w:val="single" w:sz="1" w:space="0" w:color="000000"/>
              <w:bottom w:val="single" w:sz="1" w:space="0" w:color="000000"/>
            </w:tcBorders>
            <w:shd w:val="clear" w:color="auto" w:fill="000000"/>
          </w:tcPr>
          <w:p w14:paraId="67B3A06A" w14:textId="77777777" w:rsidR="00A31235" w:rsidRPr="00412985" w:rsidRDefault="00A31235" w:rsidP="00A31235">
            <w:pPr>
              <w:pStyle w:val="TableContents"/>
              <w:jc w:val="both"/>
              <w:rPr>
                <w:sz w:val="22"/>
              </w:rPr>
            </w:pPr>
            <w:r w:rsidRPr="00412985">
              <w:rPr>
                <w:sz w:val="22"/>
              </w:rPr>
              <w:t>Stratejik Amaçlar</w:t>
            </w:r>
          </w:p>
        </w:tc>
        <w:tc>
          <w:tcPr>
            <w:tcW w:w="5641" w:type="dxa"/>
            <w:tcBorders>
              <w:top w:val="single" w:sz="1" w:space="0" w:color="000000"/>
              <w:left w:val="single" w:sz="1" w:space="0" w:color="000000"/>
              <w:bottom w:val="single" w:sz="1" w:space="0" w:color="000000"/>
              <w:right w:val="single" w:sz="1" w:space="0" w:color="000000"/>
            </w:tcBorders>
            <w:shd w:val="clear" w:color="auto" w:fill="000000"/>
          </w:tcPr>
          <w:p w14:paraId="711DFC1D" w14:textId="77777777" w:rsidR="00A31235" w:rsidRPr="00412985" w:rsidRDefault="00A31235" w:rsidP="00A31235">
            <w:pPr>
              <w:pStyle w:val="TableContents"/>
              <w:jc w:val="both"/>
              <w:rPr>
                <w:sz w:val="22"/>
              </w:rPr>
            </w:pPr>
            <w:r w:rsidRPr="00412985">
              <w:rPr>
                <w:sz w:val="22"/>
              </w:rPr>
              <w:t>Stratejik Hedefler</w:t>
            </w:r>
          </w:p>
        </w:tc>
      </w:tr>
      <w:tr w:rsidR="00A31235" w:rsidRPr="00AC44DF" w14:paraId="63EE8ABE" w14:textId="77777777" w:rsidTr="00BE7F7C">
        <w:tc>
          <w:tcPr>
            <w:tcW w:w="4334" w:type="dxa"/>
            <w:tcBorders>
              <w:left w:val="single" w:sz="1" w:space="0" w:color="000000"/>
              <w:bottom w:val="single" w:sz="1" w:space="0" w:color="000000"/>
            </w:tcBorders>
          </w:tcPr>
          <w:p w14:paraId="79FAA58A" w14:textId="77777777" w:rsidR="00A31235" w:rsidRPr="00412985" w:rsidRDefault="00A31235" w:rsidP="00A31235">
            <w:pPr>
              <w:pStyle w:val="TableContents"/>
              <w:jc w:val="both"/>
              <w:rPr>
                <w:sz w:val="22"/>
              </w:rPr>
            </w:pPr>
            <w:r w:rsidRPr="00412985">
              <w:rPr>
                <w:sz w:val="22"/>
              </w:rPr>
              <w:t xml:space="preserve">Başkanlığımızda toplam kalite ve iş verimi değerlendirmesi yaparak personelin performansını arttırıcı önlemler almak. </w:t>
            </w:r>
          </w:p>
        </w:tc>
        <w:tc>
          <w:tcPr>
            <w:tcW w:w="5641" w:type="dxa"/>
            <w:tcBorders>
              <w:left w:val="single" w:sz="1" w:space="0" w:color="000000"/>
              <w:bottom w:val="single" w:sz="1" w:space="0" w:color="000000"/>
              <w:right w:val="single" w:sz="1" w:space="0" w:color="000000"/>
            </w:tcBorders>
          </w:tcPr>
          <w:p w14:paraId="1FADA70E" w14:textId="77777777" w:rsidR="00A31235" w:rsidRPr="00412985" w:rsidRDefault="00A31235" w:rsidP="00A31235">
            <w:pPr>
              <w:pStyle w:val="TableContents"/>
              <w:jc w:val="both"/>
              <w:rPr>
                <w:sz w:val="22"/>
              </w:rPr>
            </w:pPr>
            <w:r w:rsidRPr="00412985">
              <w:rPr>
                <w:sz w:val="22"/>
              </w:rPr>
              <w:t xml:space="preserve">Hizmet içi eğitim sürekliliği sağlanarak çalışanların gelişmelerini ve performans artışlarının sağlanması. </w:t>
            </w:r>
            <w:r w:rsidRPr="00412985">
              <w:rPr>
                <w:sz w:val="22"/>
              </w:rPr>
              <w:br/>
              <w:t xml:space="preserve"> </w:t>
            </w:r>
            <w:r w:rsidRPr="00412985">
              <w:rPr>
                <w:sz w:val="22"/>
              </w:rPr>
              <w:br/>
            </w:r>
          </w:p>
        </w:tc>
      </w:tr>
      <w:tr w:rsidR="00A31235" w:rsidRPr="00AC44DF" w14:paraId="2F3E4552" w14:textId="77777777" w:rsidTr="00BE7F7C">
        <w:tc>
          <w:tcPr>
            <w:tcW w:w="4334" w:type="dxa"/>
            <w:tcBorders>
              <w:left w:val="single" w:sz="1" w:space="0" w:color="000000"/>
              <w:bottom w:val="single" w:sz="1" w:space="0" w:color="000000"/>
            </w:tcBorders>
          </w:tcPr>
          <w:p w14:paraId="514D7FE0" w14:textId="77777777" w:rsidR="00A31235" w:rsidRPr="00412985" w:rsidRDefault="00A31235" w:rsidP="00A31235">
            <w:pPr>
              <w:pStyle w:val="TableContents"/>
              <w:jc w:val="both"/>
              <w:rPr>
                <w:sz w:val="22"/>
              </w:rPr>
            </w:pPr>
            <w:r w:rsidRPr="00412985">
              <w:rPr>
                <w:sz w:val="22"/>
              </w:rPr>
              <w:t xml:space="preserve">Başkanlığımız personelinin yasal mevzuat alanında donanımlı olarak yetişmesini sağlamak </w:t>
            </w:r>
          </w:p>
        </w:tc>
        <w:tc>
          <w:tcPr>
            <w:tcW w:w="5641" w:type="dxa"/>
            <w:tcBorders>
              <w:left w:val="single" w:sz="1" w:space="0" w:color="000000"/>
              <w:bottom w:val="single" w:sz="1" w:space="0" w:color="000000"/>
              <w:right w:val="single" w:sz="1" w:space="0" w:color="000000"/>
            </w:tcBorders>
          </w:tcPr>
          <w:p w14:paraId="252FA0F3" w14:textId="77777777" w:rsidR="00A31235" w:rsidRPr="00412985" w:rsidRDefault="00A31235" w:rsidP="00BE7F7C">
            <w:pPr>
              <w:pStyle w:val="TableContents"/>
              <w:jc w:val="both"/>
              <w:rPr>
                <w:sz w:val="22"/>
              </w:rPr>
            </w:pPr>
            <w:r w:rsidRPr="00412985">
              <w:rPr>
                <w:sz w:val="22"/>
              </w:rPr>
              <w:t xml:space="preserve">Yetki ve sorumluluk </w:t>
            </w:r>
            <w:r w:rsidR="00BE7F7C" w:rsidRPr="00412985">
              <w:rPr>
                <w:sz w:val="22"/>
              </w:rPr>
              <w:t xml:space="preserve">alabilen, alanındaki </w:t>
            </w:r>
            <w:r w:rsidRPr="00412985">
              <w:rPr>
                <w:sz w:val="22"/>
              </w:rPr>
              <w:t>gelişmeleri izleyebilen, kendisini yenileyebilen memurlar yetiştirilmesi</w:t>
            </w:r>
          </w:p>
        </w:tc>
      </w:tr>
      <w:tr w:rsidR="00A31235" w:rsidRPr="00AC44DF" w14:paraId="21D1DCDB" w14:textId="77777777" w:rsidTr="00BE7F7C">
        <w:tc>
          <w:tcPr>
            <w:tcW w:w="4334" w:type="dxa"/>
            <w:tcBorders>
              <w:left w:val="single" w:sz="1" w:space="0" w:color="000000"/>
              <w:bottom w:val="single" w:sz="1" w:space="0" w:color="000000"/>
            </w:tcBorders>
          </w:tcPr>
          <w:p w14:paraId="02F639BA" w14:textId="77777777" w:rsidR="00A31235" w:rsidRPr="00412985" w:rsidRDefault="00A31235" w:rsidP="00A31235">
            <w:pPr>
              <w:pStyle w:val="TableContents"/>
              <w:jc w:val="both"/>
              <w:rPr>
                <w:sz w:val="22"/>
              </w:rPr>
            </w:pPr>
            <w:r w:rsidRPr="00412985">
              <w:rPr>
                <w:sz w:val="22"/>
              </w:rPr>
              <w:t xml:space="preserve">Hizmet ve faaliyetlerin yerine getirilmesinde insan, para, malzeme gibi mevcut kaynakların ekonomik ve etkin kullanılmasını sağlamak. </w:t>
            </w:r>
          </w:p>
        </w:tc>
        <w:tc>
          <w:tcPr>
            <w:tcW w:w="5641" w:type="dxa"/>
            <w:tcBorders>
              <w:left w:val="single" w:sz="1" w:space="0" w:color="000000"/>
              <w:bottom w:val="single" w:sz="1" w:space="0" w:color="000000"/>
              <w:right w:val="single" w:sz="1" w:space="0" w:color="000000"/>
            </w:tcBorders>
          </w:tcPr>
          <w:p w14:paraId="3B114D5E" w14:textId="77777777" w:rsidR="00A31235" w:rsidRPr="00412985" w:rsidRDefault="00A31235" w:rsidP="00BE7F7C">
            <w:pPr>
              <w:pStyle w:val="TableContents"/>
              <w:jc w:val="both"/>
              <w:rPr>
                <w:sz w:val="22"/>
              </w:rPr>
            </w:pPr>
            <w:r w:rsidRPr="00412985">
              <w:rPr>
                <w:sz w:val="22"/>
              </w:rPr>
              <w:t>Teknolojik donanımının sağlanması ve bilgi paylaşımının elektronik ortamda yapılarak bürokrasinin azaltılmasını sağlayarak enerji kaybını önlemek</w:t>
            </w:r>
            <w:r w:rsidR="00BE7F7C" w:rsidRPr="00412985">
              <w:rPr>
                <w:sz w:val="22"/>
              </w:rPr>
              <w:t>, iş akışının elektronik ortamda düzenlenmesini sağlayarak zamandan ve kırtasiye malzemelerinden az kullanarak, elektrik, su, telefon gibi tüketimlerde azamimi özeni göstererek tasarruf yapmak</w:t>
            </w:r>
          </w:p>
        </w:tc>
      </w:tr>
      <w:tr w:rsidR="00A31235" w:rsidRPr="00785DFD" w14:paraId="09F9AC21" w14:textId="77777777" w:rsidTr="00BE7F7C">
        <w:tc>
          <w:tcPr>
            <w:tcW w:w="4334" w:type="dxa"/>
            <w:tcBorders>
              <w:left w:val="single" w:sz="1" w:space="0" w:color="000000"/>
              <w:bottom w:val="single" w:sz="1" w:space="0" w:color="000000"/>
            </w:tcBorders>
            <w:shd w:val="clear" w:color="auto" w:fill="C0C0C0"/>
          </w:tcPr>
          <w:p w14:paraId="0B126F8A" w14:textId="77777777" w:rsidR="00A31235" w:rsidRPr="00412985" w:rsidRDefault="00A31235" w:rsidP="00A31235">
            <w:pPr>
              <w:pStyle w:val="TableContents"/>
              <w:jc w:val="both"/>
              <w:rPr>
                <w:sz w:val="22"/>
              </w:rPr>
            </w:pPr>
          </w:p>
        </w:tc>
        <w:tc>
          <w:tcPr>
            <w:tcW w:w="5641" w:type="dxa"/>
            <w:tcBorders>
              <w:left w:val="single" w:sz="1" w:space="0" w:color="000000"/>
              <w:bottom w:val="single" w:sz="1" w:space="0" w:color="000000"/>
              <w:right w:val="single" w:sz="1" w:space="0" w:color="000000"/>
            </w:tcBorders>
            <w:shd w:val="clear" w:color="auto" w:fill="C0C0C0"/>
          </w:tcPr>
          <w:p w14:paraId="5D4DBA87" w14:textId="77777777" w:rsidR="00A31235" w:rsidRPr="00412985" w:rsidRDefault="00A31235" w:rsidP="00A31235">
            <w:pPr>
              <w:pStyle w:val="TableContents"/>
              <w:jc w:val="both"/>
              <w:rPr>
                <w:sz w:val="22"/>
              </w:rPr>
            </w:pPr>
          </w:p>
        </w:tc>
      </w:tr>
    </w:tbl>
    <w:p w14:paraId="4A4D34B8" w14:textId="77777777" w:rsidR="00A31235" w:rsidRPr="00785DFD" w:rsidRDefault="00A31235" w:rsidP="00A31235">
      <w:pPr>
        <w:pStyle w:val="GvdeMetni"/>
        <w:jc w:val="both"/>
      </w:pPr>
    </w:p>
    <w:p w14:paraId="0EEC62AB" w14:textId="77777777" w:rsidR="00A31235" w:rsidRPr="00785DFD" w:rsidRDefault="00A31235" w:rsidP="00A31235">
      <w:pPr>
        <w:pStyle w:val="Balk2"/>
        <w:tabs>
          <w:tab w:val="left" w:pos="0"/>
        </w:tabs>
        <w:jc w:val="both"/>
        <w:rPr>
          <w:rFonts w:cs="Times New Roman"/>
          <w:sz w:val="28"/>
          <w:szCs w:val="28"/>
        </w:rPr>
      </w:pPr>
      <w:bookmarkStart w:id="14" w:name="_Toc170721343"/>
      <w:bookmarkEnd w:id="14"/>
      <w:r w:rsidRPr="00785DFD">
        <w:rPr>
          <w:rFonts w:cs="Times New Roman"/>
          <w:sz w:val="28"/>
          <w:szCs w:val="28"/>
        </w:rPr>
        <w:t xml:space="preserve">B. Temel Politikalar ve Öncelikler </w:t>
      </w:r>
    </w:p>
    <w:p w14:paraId="1D91FC36" w14:textId="77777777" w:rsidR="00412985" w:rsidRDefault="00A31235" w:rsidP="00412985">
      <w:pPr>
        <w:pStyle w:val="GvdeMetni"/>
        <w:numPr>
          <w:ilvl w:val="0"/>
          <w:numId w:val="20"/>
        </w:numPr>
      </w:pPr>
      <w:r w:rsidRPr="00785DFD">
        <w:t>Yürürlükte olan anayasaya, yasalara, kanun ve yönetmelikl</w:t>
      </w:r>
      <w:r w:rsidR="00412985">
        <w:t>ere, tüzüklere uygun davranmak,</w:t>
      </w:r>
    </w:p>
    <w:p w14:paraId="04855F0A" w14:textId="77777777" w:rsidR="00412985" w:rsidRDefault="00A31235" w:rsidP="00412985">
      <w:pPr>
        <w:pStyle w:val="GvdeMetni"/>
        <w:numPr>
          <w:ilvl w:val="0"/>
          <w:numId w:val="20"/>
        </w:numPr>
      </w:pPr>
      <w:r w:rsidRPr="00785DFD">
        <w:t xml:space="preserve">Kamunun ve kurumun menfaatini her zaman ön planda tutmak, </w:t>
      </w:r>
    </w:p>
    <w:p w14:paraId="0B9BB7B0" w14:textId="77777777" w:rsidR="00412985" w:rsidRDefault="00A31235" w:rsidP="00412985">
      <w:pPr>
        <w:pStyle w:val="GvdeMetni"/>
        <w:numPr>
          <w:ilvl w:val="0"/>
          <w:numId w:val="20"/>
        </w:numPr>
      </w:pPr>
      <w:r w:rsidRPr="00785DFD">
        <w:t>Disiplin, görev bilinci ve sorumluluk duygusuna sahip olmak,</w:t>
      </w:r>
    </w:p>
    <w:p w14:paraId="6FE27F20" w14:textId="77777777" w:rsidR="00412985" w:rsidRDefault="00A31235" w:rsidP="00412985">
      <w:pPr>
        <w:pStyle w:val="GvdeMetni"/>
        <w:numPr>
          <w:ilvl w:val="0"/>
          <w:numId w:val="20"/>
        </w:numPr>
      </w:pPr>
      <w:r w:rsidRPr="00785DFD">
        <w:t>Başkanlık olarak her projede tüm personelin görüş ve düşüncelerini almak,</w:t>
      </w:r>
    </w:p>
    <w:p w14:paraId="5F33E490" w14:textId="77777777" w:rsidR="00412985" w:rsidRDefault="00A31235" w:rsidP="00412985">
      <w:pPr>
        <w:pStyle w:val="GvdeMetni"/>
        <w:numPr>
          <w:ilvl w:val="0"/>
          <w:numId w:val="20"/>
        </w:numPr>
      </w:pPr>
      <w:r w:rsidRPr="00785DFD">
        <w:t xml:space="preserve">Mevcut kaynaklarımızı zamanında ve yerinde kullanmak, israfı önlemek, iyi bir maliyet muhasebesi yapmak, </w:t>
      </w:r>
    </w:p>
    <w:p w14:paraId="64D43E8E" w14:textId="77777777" w:rsidR="00412985" w:rsidRDefault="00A31235" w:rsidP="00412985">
      <w:pPr>
        <w:pStyle w:val="GvdeMetni"/>
        <w:numPr>
          <w:ilvl w:val="0"/>
          <w:numId w:val="20"/>
        </w:numPr>
      </w:pPr>
      <w:r w:rsidRPr="00785DFD">
        <w:t>Çağdaş, akılcı, demokratik, sosyal adaleti ön planda tutan duygu ve düşünceye sahip olmak,</w:t>
      </w:r>
    </w:p>
    <w:p w14:paraId="3D70AA0C" w14:textId="77777777" w:rsidR="00412985" w:rsidRDefault="00A31235" w:rsidP="00412985">
      <w:pPr>
        <w:pStyle w:val="GvdeMetni"/>
        <w:numPr>
          <w:ilvl w:val="0"/>
          <w:numId w:val="20"/>
        </w:numPr>
      </w:pPr>
      <w:r w:rsidRPr="00785DFD">
        <w:t xml:space="preserve">Tüm personeliyle özünden kopmadan, ilkeli ve kendisini yenileyen bir birim olmak, </w:t>
      </w:r>
    </w:p>
    <w:p w14:paraId="26386DBF" w14:textId="77777777" w:rsidR="006729B6" w:rsidRPr="00785DFD" w:rsidRDefault="00A31235" w:rsidP="00412985">
      <w:pPr>
        <w:pStyle w:val="GvdeMetni"/>
        <w:numPr>
          <w:ilvl w:val="0"/>
          <w:numId w:val="20"/>
        </w:numPr>
      </w:pPr>
      <w:r w:rsidRPr="00785DFD">
        <w:t xml:space="preserve">Takım ruhuna sahip olma </w:t>
      </w:r>
      <w:r w:rsidRPr="00785DFD">
        <w:br/>
      </w:r>
    </w:p>
    <w:p w14:paraId="5DD6F4A1" w14:textId="77777777" w:rsidR="00A31235" w:rsidRPr="00785DFD" w:rsidRDefault="00A31235" w:rsidP="00A31235">
      <w:pPr>
        <w:pStyle w:val="Balk2"/>
        <w:tabs>
          <w:tab w:val="left" w:pos="0"/>
        </w:tabs>
        <w:jc w:val="both"/>
        <w:rPr>
          <w:rFonts w:cs="Times New Roman"/>
          <w:sz w:val="28"/>
          <w:szCs w:val="28"/>
        </w:rPr>
      </w:pPr>
      <w:bookmarkStart w:id="15" w:name="_Toc170721344"/>
      <w:bookmarkEnd w:id="15"/>
      <w:r w:rsidRPr="00785DFD">
        <w:rPr>
          <w:rFonts w:cs="Times New Roman"/>
          <w:sz w:val="28"/>
          <w:szCs w:val="28"/>
        </w:rPr>
        <w:t>C. Diğer Hususlar</w:t>
      </w:r>
    </w:p>
    <w:p w14:paraId="1A739FD4" w14:textId="77777777" w:rsidR="009A2D47" w:rsidRDefault="003B3506" w:rsidP="009A2D47">
      <w:pPr>
        <w:pStyle w:val="AralkYok"/>
        <w:jc w:val="both"/>
        <w:rPr>
          <w:rFonts w:ascii="Times New Roman" w:hAnsi="Times New Roman" w:cs="Times New Roman"/>
          <w:sz w:val="24"/>
          <w:szCs w:val="24"/>
        </w:rPr>
      </w:pPr>
      <w:r w:rsidRPr="00785DFD">
        <w:rPr>
          <w:rFonts w:ascii="Times New Roman" w:hAnsi="Times New Roman" w:cs="Times New Roman"/>
        </w:rPr>
        <w:tab/>
      </w:r>
      <w:r w:rsidR="00A31235" w:rsidRPr="00412985">
        <w:rPr>
          <w:rFonts w:ascii="Times New Roman" w:hAnsi="Times New Roman" w:cs="Times New Roman"/>
          <w:sz w:val="24"/>
          <w:szCs w:val="24"/>
        </w:rPr>
        <w:t xml:space="preserve">İdari ve Mali İşler Daire Başkanlığı Kurumu adına verilen emir ve görevleri yapmanın mutluluğu içinde uzman, yenilikçi, çağdaş, </w:t>
      </w:r>
      <w:r w:rsidR="00274F5B">
        <w:rPr>
          <w:rFonts w:ascii="Times New Roman" w:hAnsi="Times New Roman" w:cs="Times New Roman"/>
          <w:sz w:val="24"/>
          <w:szCs w:val="24"/>
        </w:rPr>
        <w:t xml:space="preserve">mevzuatı takip eden  </w:t>
      </w:r>
      <w:r w:rsidR="00A31235" w:rsidRPr="00412985">
        <w:rPr>
          <w:rFonts w:ascii="Times New Roman" w:hAnsi="Times New Roman" w:cs="Times New Roman"/>
          <w:sz w:val="24"/>
          <w:szCs w:val="24"/>
        </w:rPr>
        <w:t>personeliyle, temin ettiği kaynakları ihtiyaca göre, yerinde, her zaman kamunun ve kurumun menfaatini ön planda tutarak, gerek mali işlemlerde ve gerekse idari işlemlerdeki kayıtlardan her zaman hesap vermeyi, sorumluluğu gerçekçiliği ve katılımcılığı, adil ve ilkeli olmayı vereceği hizmet ile Üniversitemizde</w:t>
      </w:r>
      <w:r w:rsidR="009A2D47">
        <w:rPr>
          <w:rFonts w:ascii="Times New Roman" w:hAnsi="Times New Roman" w:cs="Times New Roman"/>
          <w:sz w:val="24"/>
          <w:szCs w:val="24"/>
        </w:rPr>
        <w:t xml:space="preserve"> </w:t>
      </w:r>
      <w:r w:rsidR="00A31235" w:rsidRPr="00412985">
        <w:rPr>
          <w:rFonts w:ascii="Times New Roman" w:hAnsi="Times New Roman" w:cs="Times New Roman"/>
          <w:sz w:val="24"/>
          <w:szCs w:val="24"/>
        </w:rPr>
        <w:t>örnek bir başkanlık olmayı hedeflemektedir.</w:t>
      </w:r>
      <w:r w:rsidR="00412985">
        <w:rPr>
          <w:rFonts w:ascii="Times New Roman" w:hAnsi="Times New Roman" w:cs="Times New Roman"/>
          <w:sz w:val="24"/>
          <w:szCs w:val="24"/>
        </w:rPr>
        <w:t xml:space="preserve"> </w:t>
      </w:r>
      <w:r w:rsidR="00A31235" w:rsidRPr="00412985">
        <w:rPr>
          <w:rFonts w:ascii="Times New Roman" w:hAnsi="Times New Roman" w:cs="Times New Roman"/>
          <w:sz w:val="24"/>
          <w:szCs w:val="24"/>
        </w:rPr>
        <w:t xml:space="preserve">Bürolarımızda personeli motive edecek fiziki kullanımlarındaki araç gereç vs. gibi unsurların günün şartlarına göre yenilenmesi veya onarılması, teknolojik imkânlardan personelin sınırsız yararlandırılması, hizmet içi eğitim ve yönlendirme ile personelin iş bilgisi ve becerisinin artırılması gibi gelişmeler başkanlığımızın birim değerini ön plana çıkarmaktadır. </w:t>
      </w:r>
      <w:r w:rsidR="00A31235" w:rsidRPr="00412985">
        <w:rPr>
          <w:rFonts w:ascii="Times New Roman" w:hAnsi="Times New Roman" w:cs="Times New Roman"/>
          <w:sz w:val="24"/>
          <w:szCs w:val="24"/>
        </w:rPr>
        <w:lastRenderedPageBreak/>
        <w:t>Başkanlığımıza bağlı Şube Müdürlükleri ile hizmette kaliteyi, güveni, saygınlığı hep ön planda tutmuş ve tutacaktır. Çünkü stratejik amaç budur.</w:t>
      </w:r>
    </w:p>
    <w:p w14:paraId="60C74B99" w14:textId="77777777" w:rsidR="00A31235" w:rsidRPr="009A2D47" w:rsidRDefault="009A2D47" w:rsidP="009A2D47">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14:paraId="58AC26A4" w14:textId="77777777" w:rsidR="00A31235" w:rsidRPr="00150E32" w:rsidRDefault="00A31235" w:rsidP="00A31235">
      <w:pPr>
        <w:pStyle w:val="Balk1"/>
        <w:tabs>
          <w:tab w:val="left" w:pos="0"/>
        </w:tabs>
        <w:jc w:val="both"/>
        <w:rPr>
          <w:rFonts w:cs="Times New Roman"/>
          <w:i w:val="0"/>
          <w:sz w:val="28"/>
          <w:szCs w:val="28"/>
        </w:rPr>
      </w:pPr>
      <w:bookmarkStart w:id="16" w:name="_Toc170721345"/>
      <w:bookmarkEnd w:id="16"/>
      <w:r w:rsidRPr="00150E32">
        <w:rPr>
          <w:rFonts w:cs="Times New Roman"/>
          <w:i w:val="0"/>
          <w:sz w:val="28"/>
          <w:szCs w:val="28"/>
        </w:rPr>
        <w:t>III- FAALİYETLERE İLİŞKİN BİLGİ VE DEĞERLENDİRMELER</w:t>
      </w:r>
    </w:p>
    <w:p w14:paraId="5F53374B" w14:textId="77777777" w:rsidR="00A31235" w:rsidRPr="00785DFD" w:rsidRDefault="00A31235" w:rsidP="00A31235">
      <w:pPr>
        <w:pStyle w:val="GvdeMetni"/>
        <w:jc w:val="both"/>
        <w:rPr>
          <w:sz w:val="22"/>
        </w:rPr>
      </w:pPr>
      <w:r w:rsidRPr="00785DFD">
        <w:rPr>
          <w:sz w:val="22"/>
        </w:rPr>
        <w:t>_______________________________________________________________________</w:t>
      </w:r>
    </w:p>
    <w:p w14:paraId="167D30A9" w14:textId="77777777" w:rsidR="00A31235" w:rsidRPr="001D7A45" w:rsidRDefault="00A31235" w:rsidP="00A31235">
      <w:pPr>
        <w:pStyle w:val="Balk2"/>
        <w:tabs>
          <w:tab w:val="left" w:pos="0"/>
        </w:tabs>
        <w:jc w:val="both"/>
        <w:rPr>
          <w:rFonts w:cs="Times New Roman"/>
          <w:i w:val="0"/>
          <w:sz w:val="24"/>
          <w:szCs w:val="24"/>
        </w:rPr>
      </w:pPr>
      <w:bookmarkStart w:id="17" w:name="_Toc170721346"/>
      <w:bookmarkEnd w:id="17"/>
      <w:r w:rsidRPr="001D7A45">
        <w:rPr>
          <w:rFonts w:cs="Times New Roman"/>
          <w:i w:val="0"/>
          <w:sz w:val="24"/>
          <w:szCs w:val="24"/>
        </w:rPr>
        <w:t>A- Mali Bilgiler</w:t>
      </w:r>
    </w:p>
    <w:p w14:paraId="5BC072E6" w14:textId="77777777" w:rsidR="00A31235" w:rsidRPr="001D7A45" w:rsidRDefault="00A31235" w:rsidP="00A31235">
      <w:pPr>
        <w:pStyle w:val="GvdeMetni"/>
        <w:jc w:val="both"/>
      </w:pPr>
    </w:p>
    <w:p w14:paraId="0104C18B" w14:textId="77777777" w:rsidR="00A31235" w:rsidRPr="001D7A45" w:rsidRDefault="00A31235" w:rsidP="00A31235">
      <w:pPr>
        <w:pStyle w:val="Balk3"/>
        <w:tabs>
          <w:tab w:val="left" w:pos="0"/>
        </w:tabs>
        <w:jc w:val="both"/>
        <w:rPr>
          <w:rFonts w:cs="Times New Roman"/>
          <w:sz w:val="24"/>
          <w:szCs w:val="24"/>
        </w:rPr>
      </w:pPr>
      <w:bookmarkStart w:id="18" w:name="_Toc170721347"/>
      <w:bookmarkEnd w:id="18"/>
      <w:r w:rsidRPr="001D7A45">
        <w:rPr>
          <w:rFonts w:cs="Times New Roman"/>
          <w:i w:val="0"/>
          <w:sz w:val="24"/>
          <w:szCs w:val="24"/>
        </w:rPr>
        <w:t>1- Bütçe Uygulama Sonuçları</w:t>
      </w:r>
      <w:r w:rsidRPr="001D7A45">
        <w:rPr>
          <w:rFonts w:cs="Times New Roman"/>
          <w:sz w:val="24"/>
          <w:szCs w:val="24"/>
        </w:rPr>
        <w:t xml:space="preserve"> </w:t>
      </w:r>
    </w:p>
    <w:tbl>
      <w:tblPr>
        <w:tblW w:w="9966" w:type="dxa"/>
        <w:tblInd w:w="55" w:type="dxa"/>
        <w:tblLayout w:type="fixed"/>
        <w:tblCellMar>
          <w:top w:w="55" w:type="dxa"/>
          <w:left w:w="55" w:type="dxa"/>
          <w:bottom w:w="55" w:type="dxa"/>
          <w:right w:w="55" w:type="dxa"/>
        </w:tblCellMar>
        <w:tblLook w:val="0000" w:firstRow="0" w:lastRow="0" w:firstColumn="0" w:lastColumn="0" w:noHBand="0" w:noVBand="0"/>
      </w:tblPr>
      <w:tblGrid>
        <w:gridCol w:w="1440"/>
        <w:gridCol w:w="1218"/>
        <w:gridCol w:w="1218"/>
        <w:gridCol w:w="1218"/>
        <w:gridCol w:w="1218"/>
        <w:gridCol w:w="1218"/>
        <w:gridCol w:w="1218"/>
        <w:gridCol w:w="1218"/>
      </w:tblGrid>
      <w:tr w:rsidR="00A31235" w:rsidRPr="00785DFD" w14:paraId="4C5C88B3" w14:textId="77777777" w:rsidTr="002D5E8E">
        <w:tc>
          <w:tcPr>
            <w:tcW w:w="8748" w:type="dxa"/>
            <w:gridSpan w:val="7"/>
            <w:tcBorders>
              <w:top w:val="single" w:sz="1" w:space="0" w:color="000000"/>
              <w:left w:val="single" w:sz="1" w:space="0" w:color="000000"/>
              <w:bottom w:val="single" w:sz="1" w:space="0" w:color="000000"/>
            </w:tcBorders>
            <w:shd w:val="clear" w:color="auto" w:fill="000000"/>
            <w:vAlign w:val="center"/>
          </w:tcPr>
          <w:p w14:paraId="2E8198C3" w14:textId="77777777" w:rsidR="00A31235" w:rsidRPr="00785DFD" w:rsidRDefault="00A31235" w:rsidP="00A31235">
            <w:pPr>
              <w:pStyle w:val="TableContents"/>
              <w:jc w:val="both"/>
            </w:pPr>
            <w:r w:rsidRPr="00785DFD">
              <w:t>BİRİM BÜTÇESİ</w:t>
            </w:r>
          </w:p>
        </w:tc>
        <w:tc>
          <w:tcPr>
            <w:tcW w:w="1218" w:type="dxa"/>
            <w:tcBorders>
              <w:top w:val="single" w:sz="1" w:space="0" w:color="000000"/>
              <w:left w:val="single" w:sz="1" w:space="0" w:color="000000"/>
              <w:bottom w:val="single" w:sz="1" w:space="0" w:color="000000"/>
              <w:right w:val="single" w:sz="1" w:space="0" w:color="000000"/>
            </w:tcBorders>
            <w:shd w:val="clear" w:color="auto" w:fill="000000"/>
            <w:vAlign w:val="center"/>
          </w:tcPr>
          <w:p w14:paraId="3CCE2B36" w14:textId="77777777" w:rsidR="00A31235" w:rsidRPr="00785DFD" w:rsidRDefault="00A31235" w:rsidP="00A31235">
            <w:pPr>
              <w:pStyle w:val="TableContents"/>
              <w:jc w:val="both"/>
            </w:pPr>
          </w:p>
        </w:tc>
      </w:tr>
      <w:tr w:rsidR="00A31235" w:rsidRPr="00785DFD" w14:paraId="3B51B7B4" w14:textId="77777777" w:rsidTr="002D5E8E">
        <w:tc>
          <w:tcPr>
            <w:tcW w:w="1440" w:type="dxa"/>
            <w:tcBorders>
              <w:left w:val="single" w:sz="1" w:space="0" w:color="000000"/>
              <w:bottom w:val="single" w:sz="1" w:space="0" w:color="000000"/>
            </w:tcBorders>
            <w:shd w:val="clear" w:color="auto" w:fill="C0C0C0"/>
            <w:vAlign w:val="center"/>
          </w:tcPr>
          <w:p w14:paraId="14F52787" w14:textId="77777777" w:rsidR="00A31235" w:rsidRPr="00785DFD" w:rsidRDefault="00A31235" w:rsidP="00A31235">
            <w:pPr>
              <w:pStyle w:val="TableContents"/>
              <w:jc w:val="both"/>
            </w:pPr>
          </w:p>
        </w:tc>
        <w:tc>
          <w:tcPr>
            <w:tcW w:w="1218" w:type="dxa"/>
            <w:tcBorders>
              <w:left w:val="single" w:sz="1" w:space="0" w:color="000000"/>
              <w:bottom w:val="single" w:sz="1" w:space="0" w:color="000000"/>
            </w:tcBorders>
            <w:shd w:val="clear" w:color="auto" w:fill="C0C0C0"/>
            <w:vAlign w:val="center"/>
          </w:tcPr>
          <w:p w14:paraId="1BFA1A1F" w14:textId="77777777" w:rsidR="00A31235" w:rsidRPr="00785DFD" w:rsidRDefault="00A31235" w:rsidP="00A31235">
            <w:pPr>
              <w:pStyle w:val="GvdeMetni"/>
              <w:jc w:val="both"/>
            </w:pPr>
            <w:r w:rsidRPr="00785DFD">
              <w:t xml:space="preserve">Bütçe Ödeneği </w:t>
            </w:r>
          </w:p>
        </w:tc>
        <w:tc>
          <w:tcPr>
            <w:tcW w:w="1218" w:type="dxa"/>
            <w:tcBorders>
              <w:left w:val="single" w:sz="1" w:space="0" w:color="000000"/>
              <w:bottom w:val="single" w:sz="1" w:space="0" w:color="000000"/>
            </w:tcBorders>
            <w:shd w:val="clear" w:color="auto" w:fill="C0C0C0"/>
            <w:vAlign w:val="center"/>
          </w:tcPr>
          <w:p w14:paraId="64C8D3F4" w14:textId="77777777" w:rsidR="00A31235" w:rsidRPr="00785DFD" w:rsidRDefault="00A31235" w:rsidP="00A31235">
            <w:pPr>
              <w:pStyle w:val="TableContents"/>
              <w:jc w:val="both"/>
            </w:pPr>
            <w:r w:rsidRPr="00785DFD">
              <w:t>Eklenen (*)</w:t>
            </w:r>
          </w:p>
        </w:tc>
        <w:tc>
          <w:tcPr>
            <w:tcW w:w="1218" w:type="dxa"/>
            <w:tcBorders>
              <w:left w:val="single" w:sz="1" w:space="0" w:color="000000"/>
              <w:bottom w:val="single" w:sz="1" w:space="0" w:color="000000"/>
            </w:tcBorders>
            <w:shd w:val="clear" w:color="auto" w:fill="C0C0C0"/>
            <w:vAlign w:val="center"/>
          </w:tcPr>
          <w:p w14:paraId="0778166E" w14:textId="77777777" w:rsidR="00A31235" w:rsidRPr="00785DFD" w:rsidRDefault="00A31235" w:rsidP="00A31235">
            <w:pPr>
              <w:pStyle w:val="TableContents"/>
              <w:jc w:val="both"/>
            </w:pPr>
            <w:r w:rsidRPr="00785DFD">
              <w:t>Düşülen (**)</w:t>
            </w:r>
          </w:p>
        </w:tc>
        <w:tc>
          <w:tcPr>
            <w:tcW w:w="1218" w:type="dxa"/>
            <w:tcBorders>
              <w:left w:val="single" w:sz="1" w:space="0" w:color="000000"/>
              <w:bottom w:val="single" w:sz="1" w:space="0" w:color="000000"/>
            </w:tcBorders>
            <w:shd w:val="clear" w:color="auto" w:fill="C0C0C0"/>
            <w:vAlign w:val="center"/>
          </w:tcPr>
          <w:p w14:paraId="250124D2" w14:textId="77777777" w:rsidR="00A31235" w:rsidRPr="00785DFD" w:rsidRDefault="00A31235" w:rsidP="00A31235">
            <w:pPr>
              <w:pStyle w:val="TableContents"/>
              <w:jc w:val="both"/>
            </w:pPr>
            <w:r w:rsidRPr="00785DFD">
              <w:t>Kullanılabilir Serbest Ödenek</w:t>
            </w:r>
          </w:p>
        </w:tc>
        <w:tc>
          <w:tcPr>
            <w:tcW w:w="1218" w:type="dxa"/>
            <w:tcBorders>
              <w:left w:val="single" w:sz="1" w:space="0" w:color="000000"/>
              <w:bottom w:val="single" w:sz="1" w:space="0" w:color="000000"/>
            </w:tcBorders>
            <w:shd w:val="clear" w:color="auto" w:fill="C0C0C0"/>
            <w:vAlign w:val="center"/>
          </w:tcPr>
          <w:p w14:paraId="37EE623C" w14:textId="77777777" w:rsidR="00A31235" w:rsidRPr="00785DFD" w:rsidRDefault="00A31235" w:rsidP="00A31235">
            <w:pPr>
              <w:pStyle w:val="TableContents"/>
              <w:jc w:val="both"/>
            </w:pPr>
            <w:r w:rsidRPr="00785DFD">
              <w:t>Harcama</w:t>
            </w:r>
          </w:p>
        </w:tc>
        <w:tc>
          <w:tcPr>
            <w:tcW w:w="1218" w:type="dxa"/>
            <w:tcBorders>
              <w:left w:val="single" w:sz="1" w:space="0" w:color="000000"/>
              <w:bottom w:val="single" w:sz="1" w:space="0" w:color="000000"/>
            </w:tcBorders>
            <w:shd w:val="clear" w:color="auto" w:fill="C0C0C0"/>
            <w:vAlign w:val="center"/>
          </w:tcPr>
          <w:p w14:paraId="4F3B5862" w14:textId="77777777" w:rsidR="00A31235" w:rsidRPr="00785DFD" w:rsidRDefault="00A31235" w:rsidP="00A31235">
            <w:pPr>
              <w:pStyle w:val="TableContents"/>
              <w:jc w:val="both"/>
            </w:pPr>
            <w:r w:rsidRPr="00785DFD">
              <w:t>Bloke</w:t>
            </w:r>
          </w:p>
        </w:tc>
        <w:tc>
          <w:tcPr>
            <w:tcW w:w="1218" w:type="dxa"/>
            <w:tcBorders>
              <w:left w:val="single" w:sz="1" w:space="0" w:color="000000"/>
              <w:bottom w:val="single" w:sz="1" w:space="0" w:color="000000"/>
              <w:right w:val="single" w:sz="1" w:space="0" w:color="000000"/>
            </w:tcBorders>
            <w:shd w:val="clear" w:color="auto" w:fill="C0C0C0"/>
            <w:vAlign w:val="center"/>
          </w:tcPr>
          <w:p w14:paraId="32BA9778" w14:textId="77777777" w:rsidR="00A31235" w:rsidRPr="00785DFD" w:rsidRDefault="00A31235" w:rsidP="00A31235">
            <w:pPr>
              <w:pStyle w:val="TableContents"/>
              <w:jc w:val="both"/>
            </w:pPr>
            <w:r w:rsidRPr="00785DFD">
              <w:t>Kalan</w:t>
            </w:r>
          </w:p>
        </w:tc>
      </w:tr>
      <w:tr w:rsidR="002D5E8E" w:rsidRPr="00785DFD" w14:paraId="0B4E915B" w14:textId="77777777" w:rsidTr="002D5E8E">
        <w:tc>
          <w:tcPr>
            <w:tcW w:w="1440" w:type="dxa"/>
            <w:tcBorders>
              <w:left w:val="single" w:sz="1" w:space="0" w:color="000000"/>
              <w:bottom w:val="single" w:sz="1" w:space="0" w:color="000000"/>
            </w:tcBorders>
          </w:tcPr>
          <w:p w14:paraId="49013774" w14:textId="77777777" w:rsidR="002D5E8E" w:rsidRPr="00785DFD" w:rsidRDefault="002D5E8E" w:rsidP="002D5E8E">
            <w:pPr>
              <w:pStyle w:val="TableContents"/>
              <w:jc w:val="both"/>
              <w:rPr>
                <w:sz w:val="20"/>
                <w:szCs w:val="20"/>
              </w:rPr>
            </w:pPr>
            <w:r w:rsidRPr="00785DFD">
              <w:rPr>
                <w:sz w:val="20"/>
                <w:szCs w:val="20"/>
              </w:rPr>
              <w:t>01- Personel Giderler</w:t>
            </w:r>
          </w:p>
        </w:tc>
        <w:tc>
          <w:tcPr>
            <w:tcW w:w="1218" w:type="dxa"/>
            <w:tcBorders>
              <w:left w:val="single" w:sz="1" w:space="0" w:color="000000"/>
              <w:bottom w:val="single" w:sz="1" w:space="0" w:color="000000"/>
            </w:tcBorders>
          </w:tcPr>
          <w:p w14:paraId="4EB9266C" w14:textId="77777777" w:rsidR="002D5E8E" w:rsidRPr="00785DFD" w:rsidRDefault="002D5E8E" w:rsidP="002D5E8E">
            <w:pPr>
              <w:jc w:val="both"/>
              <w:rPr>
                <w:rFonts w:ascii="Times New Roman" w:hAnsi="Times New Roman" w:cs="Times New Roman"/>
                <w:sz w:val="20"/>
                <w:szCs w:val="20"/>
              </w:rPr>
            </w:pPr>
          </w:p>
          <w:p w14:paraId="3003C970" w14:textId="38BCCBCC" w:rsidR="002D5E8E" w:rsidRPr="00785DFD" w:rsidRDefault="002D5E8E" w:rsidP="004E2A6A">
            <w:pPr>
              <w:jc w:val="both"/>
              <w:rPr>
                <w:rFonts w:ascii="Times New Roman" w:hAnsi="Times New Roman" w:cs="Times New Roman"/>
                <w:sz w:val="20"/>
                <w:szCs w:val="20"/>
              </w:rPr>
            </w:pPr>
            <w:r>
              <w:rPr>
                <w:rFonts w:ascii="Times New Roman" w:hAnsi="Times New Roman" w:cs="Times New Roman"/>
                <w:sz w:val="20"/>
                <w:szCs w:val="20"/>
              </w:rPr>
              <w:t>6</w:t>
            </w:r>
            <w:r w:rsidR="004E2A6A">
              <w:rPr>
                <w:rFonts w:ascii="Times New Roman" w:hAnsi="Times New Roman" w:cs="Times New Roman"/>
                <w:sz w:val="20"/>
                <w:szCs w:val="20"/>
              </w:rPr>
              <w:t>60</w:t>
            </w:r>
            <w:r>
              <w:rPr>
                <w:rFonts w:ascii="Times New Roman" w:hAnsi="Times New Roman" w:cs="Times New Roman"/>
                <w:sz w:val="20"/>
                <w:szCs w:val="20"/>
              </w:rPr>
              <w:t>.500,00</w:t>
            </w:r>
          </w:p>
        </w:tc>
        <w:tc>
          <w:tcPr>
            <w:tcW w:w="1218" w:type="dxa"/>
            <w:tcBorders>
              <w:left w:val="single" w:sz="1" w:space="0" w:color="000000"/>
              <w:bottom w:val="single" w:sz="1" w:space="0" w:color="000000"/>
            </w:tcBorders>
          </w:tcPr>
          <w:p w14:paraId="1C539D1D" w14:textId="77777777" w:rsidR="002D5E8E" w:rsidRPr="00785DFD" w:rsidRDefault="002D5E8E" w:rsidP="002D5E8E">
            <w:pPr>
              <w:pStyle w:val="TableContents"/>
              <w:jc w:val="both"/>
              <w:rPr>
                <w:sz w:val="20"/>
                <w:szCs w:val="20"/>
              </w:rPr>
            </w:pPr>
          </w:p>
          <w:p w14:paraId="4EBF29B1" w14:textId="77777777" w:rsidR="002D5E8E" w:rsidRPr="00785DFD" w:rsidRDefault="002D5E8E" w:rsidP="002D5E8E">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16AF4212" w14:textId="77777777" w:rsidR="002D5E8E" w:rsidRPr="00785DFD" w:rsidRDefault="002D5E8E" w:rsidP="002D5E8E">
            <w:pPr>
              <w:pStyle w:val="TableContents"/>
              <w:jc w:val="both"/>
              <w:rPr>
                <w:sz w:val="20"/>
                <w:szCs w:val="20"/>
              </w:rPr>
            </w:pPr>
          </w:p>
          <w:p w14:paraId="5C866D0D" w14:textId="3DE328DA" w:rsidR="002D5E8E" w:rsidRDefault="004E2A6A" w:rsidP="002D5E8E">
            <w:pPr>
              <w:pStyle w:val="TableContents"/>
              <w:jc w:val="both"/>
              <w:rPr>
                <w:sz w:val="20"/>
                <w:szCs w:val="20"/>
              </w:rPr>
            </w:pPr>
            <w:r>
              <w:rPr>
                <w:sz w:val="20"/>
                <w:szCs w:val="20"/>
              </w:rPr>
              <w:t>3.000,00</w:t>
            </w:r>
          </w:p>
          <w:p w14:paraId="2C1274A0" w14:textId="4CF3F2EE" w:rsidR="002D5E8E" w:rsidRPr="00785DFD" w:rsidRDefault="002D5E8E" w:rsidP="002D5E8E">
            <w:pPr>
              <w:pStyle w:val="TableContents"/>
              <w:jc w:val="both"/>
              <w:rPr>
                <w:sz w:val="20"/>
                <w:szCs w:val="20"/>
              </w:rPr>
            </w:pPr>
          </w:p>
        </w:tc>
        <w:tc>
          <w:tcPr>
            <w:tcW w:w="1218" w:type="dxa"/>
            <w:tcBorders>
              <w:left w:val="single" w:sz="1" w:space="0" w:color="000000"/>
              <w:bottom w:val="single" w:sz="1" w:space="0" w:color="000000"/>
            </w:tcBorders>
          </w:tcPr>
          <w:p w14:paraId="358240D7" w14:textId="77777777" w:rsidR="002D5E8E" w:rsidRPr="00785DFD" w:rsidRDefault="002D5E8E" w:rsidP="002D5E8E">
            <w:pPr>
              <w:jc w:val="both"/>
              <w:rPr>
                <w:rFonts w:ascii="Times New Roman" w:hAnsi="Times New Roman" w:cs="Times New Roman"/>
                <w:sz w:val="20"/>
                <w:szCs w:val="20"/>
              </w:rPr>
            </w:pPr>
          </w:p>
          <w:p w14:paraId="30FABEF6" w14:textId="60FE511E" w:rsidR="002D5E8E" w:rsidRPr="00785DFD" w:rsidRDefault="002D5E8E" w:rsidP="002D5E8E">
            <w:pPr>
              <w:jc w:val="both"/>
              <w:rPr>
                <w:rFonts w:ascii="Times New Roman" w:hAnsi="Times New Roman" w:cs="Times New Roman"/>
                <w:sz w:val="20"/>
                <w:szCs w:val="20"/>
              </w:rPr>
            </w:pPr>
            <w:r>
              <w:rPr>
                <w:rFonts w:ascii="Times New Roman" w:hAnsi="Times New Roman" w:cs="Times New Roman"/>
                <w:sz w:val="20"/>
                <w:szCs w:val="20"/>
              </w:rPr>
              <w:t>657.500,00</w:t>
            </w:r>
          </w:p>
        </w:tc>
        <w:tc>
          <w:tcPr>
            <w:tcW w:w="1218" w:type="dxa"/>
            <w:tcBorders>
              <w:left w:val="single" w:sz="1" w:space="0" w:color="000000"/>
              <w:bottom w:val="single" w:sz="1" w:space="0" w:color="000000"/>
            </w:tcBorders>
            <w:vAlign w:val="bottom"/>
          </w:tcPr>
          <w:p w14:paraId="1E7CB02C" w14:textId="29587319" w:rsidR="002D5E8E" w:rsidRPr="00785DFD" w:rsidRDefault="002D5E8E" w:rsidP="002D5E8E">
            <w:pPr>
              <w:jc w:val="both"/>
              <w:rPr>
                <w:rFonts w:ascii="Times New Roman" w:hAnsi="Times New Roman" w:cs="Times New Roman"/>
                <w:sz w:val="20"/>
                <w:szCs w:val="20"/>
              </w:rPr>
            </w:pPr>
            <w:r>
              <w:rPr>
                <w:rFonts w:ascii="Times New Roman" w:hAnsi="Times New Roman" w:cs="Times New Roman"/>
                <w:sz w:val="20"/>
                <w:szCs w:val="20"/>
              </w:rPr>
              <w:t>657.199,72</w:t>
            </w:r>
          </w:p>
        </w:tc>
        <w:tc>
          <w:tcPr>
            <w:tcW w:w="1218" w:type="dxa"/>
            <w:tcBorders>
              <w:left w:val="single" w:sz="1" w:space="0" w:color="000000"/>
              <w:bottom w:val="single" w:sz="1" w:space="0" w:color="000000"/>
            </w:tcBorders>
            <w:vAlign w:val="bottom"/>
          </w:tcPr>
          <w:p w14:paraId="307F426E" w14:textId="77777777" w:rsidR="002D5E8E" w:rsidRPr="00785DFD" w:rsidRDefault="002D5E8E" w:rsidP="002D5E8E">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tcPr>
          <w:p w14:paraId="1D244384" w14:textId="77777777" w:rsidR="002D5E8E" w:rsidRPr="00785DFD" w:rsidRDefault="002D5E8E" w:rsidP="002D5E8E">
            <w:pPr>
              <w:pStyle w:val="TableContents"/>
              <w:jc w:val="both"/>
              <w:rPr>
                <w:sz w:val="20"/>
                <w:szCs w:val="20"/>
              </w:rPr>
            </w:pPr>
          </w:p>
          <w:p w14:paraId="133ED25B" w14:textId="77777777" w:rsidR="002D5E8E" w:rsidRDefault="002D5E8E" w:rsidP="002D5E8E">
            <w:pPr>
              <w:pStyle w:val="TableContents"/>
              <w:jc w:val="both"/>
              <w:rPr>
                <w:sz w:val="20"/>
                <w:szCs w:val="20"/>
              </w:rPr>
            </w:pPr>
          </w:p>
          <w:p w14:paraId="6C18B7C2" w14:textId="5E8017BA" w:rsidR="002D5E8E" w:rsidRPr="00785DFD" w:rsidRDefault="002D5E8E" w:rsidP="004E2A6A">
            <w:pPr>
              <w:pStyle w:val="TableContents"/>
              <w:jc w:val="both"/>
              <w:rPr>
                <w:sz w:val="20"/>
                <w:szCs w:val="20"/>
              </w:rPr>
            </w:pPr>
            <w:r>
              <w:rPr>
                <w:sz w:val="20"/>
                <w:szCs w:val="20"/>
              </w:rPr>
              <w:t>300,</w:t>
            </w:r>
            <w:r w:rsidR="004E2A6A">
              <w:rPr>
                <w:sz w:val="20"/>
                <w:szCs w:val="20"/>
              </w:rPr>
              <w:t>2</w:t>
            </w:r>
            <w:r>
              <w:rPr>
                <w:sz w:val="20"/>
                <w:szCs w:val="20"/>
              </w:rPr>
              <w:t>8</w:t>
            </w:r>
          </w:p>
        </w:tc>
      </w:tr>
      <w:tr w:rsidR="00A31235" w:rsidRPr="00785DFD" w14:paraId="5FEA0CE2" w14:textId="77777777" w:rsidTr="002D5E8E">
        <w:tc>
          <w:tcPr>
            <w:tcW w:w="1440" w:type="dxa"/>
            <w:tcBorders>
              <w:left w:val="single" w:sz="1" w:space="0" w:color="000000"/>
              <w:bottom w:val="single" w:sz="1" w:space="0" w:color="000000"/>
            </w:tcBorders>
          </w:tcPr>
          <w:p w14:paraId="602AF78B" w14:textId="77777777" w:rsidR="00A31235" w:rsidRPr="00785DFD" w:rsidRDefault="00A31235" w:rsidP="00A31235">
            <w:pPr>
              <w:pStyle w:val="TableContents"/>
              <w:jc w:val="both"/>
              <w:rPr>
                <w:sz w:val="20"/>
                <w:szCs w:val="20"/>
              </w:rPr>
            </w:pPr>
            <w:r w:rsidRPr="00785DFD">
              <w:rPr>
                <w:sz w:val="20"/>
                <w:szCs w:val="20"/>
              </w:rPr>
              <w:t>02- Sos. Güv. Kur. D. Prim. Giderleri</w:t>
            </w:r>
          </w:p>
        </w:tc>
        <w:tc>
          <w:tcPr>
            <w:tcW w:w="1218" w:type="dxa"/>
            <w:tcBorders>
              <w:left w:val="single" w:sz="1" w:space="0" w:color="000000"/>
              <w:bottom w:val="single" w:sz="1" w:space="0" w:color="000000"/>
            </w:tcBorders>
          </w:tcPr>
          <w:p w14:paraId="6B678522" w14:textId="77777777" w:rsidR="00A31235" w:rsidRPr="00785DFD" w:rsidRDefault="00A31235" w:rsidP="00A31235">
            <w:pPr>
              <w:jc w:val="both"/>
              <w:rPr>
                <w:rFonts w:ascii="Times New Roman" w:hAnsi="Times New Roman" w:cs="Times New Roman"/>
                <w:sz w:val="20"/>
                <w:szCs w:val="20"/>
              </w:rPr>
            </w:pPr>
          </w:p>
          <w:p w14:paraId="7D6B49EE" w14:textId="4B6A2641" w:rsidR="00A31235" w:rsidRPr="00785DFD" w:rsidRDefault="002D5E8E" w:rsidP="00A31235">
            <w:pPr>
              <w:jc w:val="both"/>
              <w:rPr>
                <w:rFonts w:ascii="Times New Roman" w:hAnsi="Times New Roman" w:cs="Times New Roman"/>
                <w:sz w:val="20"/>
                <w:szCs w:val="20"/>
              </w:rPr>
            </w:pPr>
            <w:r>
              <w:rPr>
                <w:rFonts w:ascii="Times New Roman" w:hAnsi="Times New Roman" w:cs="Times New Roman"/>
                <w:sz w:val="20"/>
                <w:szCs w:val="20"/>
              </w:rPr>
              <w:t>102.530,00</w:t>
            </w:r>
          </w:p>
          <w:p w14:paraId="180034E9"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5AFA9573" w14:textId="77777777" w:rsidR="00A31235" w:rsidRPr="00785DFD" w:rsidRDefault="00A31235" w:rsidP="00A31235">
            <w:pPr>
              <w:pStyle w:val="TableContents"/>
              <w:jc w:val="both"/>
              <w:rPr>
                <w:sz w:val="20"/>
                <w:szCs w:val="20"/>
              </w:rPr>
            </w:pPr>
          </w:p>
          <w:p w14:paraId="5A444F91"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09AD5202" w14:textId="77777777" w:rsidR="00A31235" w:rsidRPr="00785DFD" w:rsidRDefault="00A31235" w:rsidP="00A31235">
            <w:pPr>
              <w:pStyle w:val="TableContents"/>
              <w:jc w:val="both"/>
              <w:rPr>
                <w:sz w:val="20"/>
                <w:szCs w:val="20"/>
              </w:rPr>
            </w:pPr>
          </w:p>
          <w:p w14:paraId="592FD285" w14:textId="77777777" w:rsidR="00CF3EDD" w:rsidRDefault="00CF3EDD" w:rsidP="00A31235">
            <w:pPr>
              <w:pStyle w:val="TableContents"/>
              <w:jc w:val="both"/>
              <w:rPr>
                <w:sz w:val="20"/>
                <w:szCs w:val="20"/>
              </w:rPr>
            </w:pPr>
          </w:p>
          <w:p w14:paraId="1AAC1036" w14:textId="77777777" w:rsidR="00A31235" w:rsidRPr="00785DFD" w:rsidRDefault="00C33C00" w:rsidP="00A31235">
            <w:pPr>
              <w:pStyle w:val="TableContents"/>
              <w:jc w:val="both"/>
              <w:rPr>
                <w:sz w:val="20"/>
                <w:szCs w:val="20"/>
              </w:rPr>
            </w:pPr>
            <w:r>
              <w:rPr>
                <w:sz w:val="20"/>
                <w:szCs w:val="20"/>
              </w:rPr>
              <w:t>----</w:t>
            </w:r>
          </w:p>
        </w:tc>
        <w:tc>
          <w:tcPr>
            <w:tcW w:w="1218" w:type="dxa"/>
            <w:tcBorders>
              <w:left w:val="single" w:sz="1" w:space="0" w:color="000000"/>
              <w:bottom w:val="single" w:sz="1" w:space="0" w:color="000000"/>
            </w:tcBorders>
          </w:tcPr>
          <w:p w14:paraId="55F69D91" w14:textId="77777777" w:rsidR="00A31235" w:rsidRPr="00785DFD" w:rsidRDefault="00A31235" w:rsidP="00A31235">
            <w:pPr>
              <w:jc w:val="both"/>
              <w:rPr>
                <w:rFonts w:ascii="Times New Roman" w:hAnsi="Times New Roman" w:cs="Times New Roman"/>
                <w:sz w:val="20"/>
                <w:szCs w:val="20"/>
              </w:rPr>
            </w:pPr>
          </w:p>
          <w:p w14:paraId="7107951F" w14:textId="39F51264" w:rsidR="00A31235" w:rsidRPr="00785DFD" w:rsidRDefault="002D5E8E" w:rsidP="00A31235">
            <w:pPr>
              <w:jc w:val="both"/>
              <w:rPr>
                <w:rFonts w:ascii="Times New Roman" w:hAnsi="Times New Roman" w:cs="Times New Roman"/>
                <w:sz w:val="20"/>
                <w:szCs w:val="20"/>
              </w:rPr>
            </w:pPr>
            <w:r>
              <w:rPr>
                <w:rFonts w:ascii="Times New Roman" w:hAnsi="Times New Roman" w:cs="Times New Roman"/>
                <w:sz w:val="20"/>
                <w:szCs w:val="20"/>
              </w:rPr>
              <w:t>102.530,00</w:t>
            </w:r>
          </w:p>
          <w:p w14:paraId="4AF0B11C"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0EC759EA" w14:textId="77777777" w:rsidR="00A31235" w:rsidRPr="00785DFD" w:rsidRDefault="00A31235" w:rsidP="00A31235">
            <w:pPr>
              <w:jc w:val="both"/>
              <w:rPr>
                <w:rFonts w:ascii="Times New Roman" w:hAnsi="Times New Roman" w:cs="Times New Roman"/>
                <w:sz w:val="20"/>
                <w:szCs w:val="20"/>
              </w:rPr>
            </w:pPr>
          </w:p>
          <w:p w14:paraId="10D11837" w14:textId="7532F193" w:rsidR="00A31235" w:rsidRPr="00785DFD" w:rsidRDefault="002D5E8E" w:rsidP="00A31235">
            <w:pPr>
              <w:jc w:val="both"/>
              <w:rPr>
                <w:rFonts w:ascii="Times New Roman" w:hAnsi="Times New Roman" w:cs="Times New Roman"/>
                <w:sz w:val="20"/>
                <w:szCs w:val="20"/>
              </w:rPr>
            </w:pPr>
            <w:r>
              <w:rPr>
                <w:rFonts w:ascii="Times New Roman" w:hAnsi="Times New Roman" w:cs="Times New Roman"/>
                <w:sz w:val="20"/>
                <w:szCs w:val="20"/>
              </w:rPr>
              <w:t>102.510,47</w:t>
            </w:r>
          </w:p>
          <w:p w14:paraId="409A9DEB"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06A91319" w14:textId="77777777" w:rsidR="00A31235" w:rsidRPr="00785DFD" w:rsidRDefault="00A31235" w:rsidP="00A31235">
            <w:pPr>
              <w:pStyle w:val="TableContents"/>
              <w:jc w:val="both"/>
              <w:rPr>
                <w:sz w:val="20"/>
                <w:szCs w:val="20"/>
              </w:rPr>
            </w:pPr>
          </w:p>
          <w:p w14:paraId="1F4E4794"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14:paraId="191CB3A9" w14:textId="77777777" w:rsidR="00A31235" w:rsidRPr="00785DFD" w:rsidRDefault="00A31235" w:rsidP="00A31235">
            <w:pPr>
              <w:pStyle w:val="TableContents"/>
              <w:jc w:val="both"/>
              <w:rPr>
                <w:sz w:val="20"/>
                <w:szCs w:val="20"/>
              </w:rPr>
            </w:pPr>
          </w:p>
          <w:p w14:paraId="7D252B63" w14:textId="77777777" w:rsidR="00A31235" w:rsidRDefault="00A31235" w:rsidP="00A31235">
            <w:pPr>
              <w:pStyle w:val="TableContents"/>
              <w:jc w:val="both"/>
              <w:rPr>
                <w:sz w:val="20"/>
                <w:szCs w:val="20"/>
              </w:rPr>
            </w:pPr>
          </w:p>
          <w:p w14:paraId="15FE82BB" w14:textId="15A3A05F" w:rsidR="00887872" w:rsidRPr="00785DFD" w:rsidRDefault="002D5E8E" w:rsidP="00A31235">
            <w:pPr>
              <w:pStyle w:val="TableContents"/>
              <w:jc w:val="both"/>
              <w:rPr>
                <w:sz w:val="20"/>
                <w:szCs w:val="20"/>
              </w:rPr>
            </w:pPr>
            <w:r>
              <w:rPr>
                <w:sz w:val="20"/>
                <w:szCs w:val="20"/>
              </w:rPr>
              <w:t>19,53</w:t>
            </w:r>
          </w:p>
        </w:tc>
      </w:tr>
      <w:tr w:rsidR="00A31235" w:rsidRPr="00785DFD" w14:paraId="1E8BE242" w14:textId="77777777" w:rsidTr="002D5E8E">
        <w:tc>
          <w:tcPr>
            <w:tcW w:w="1440" w:type="dxa"/>
            <w:tcBorders>
              <w:left w:val="single" w:sz="1" w:space="0" w:color="000000"/>
              <w:bottom w:val="single" w:sz="1" w:space="0" w:color="000000"/>
            </w:tcBorders>
          </w:tcPr>
          <w:p w14:paraId="30FD28D9" w14:textId="77777777" w:rsidR="00A31235" w:rsidRPr="00785DFD" w:rsidRDefault="00A31235" w:rsidP="00A31235">
            <w:pPr>
              <w:pStyle w:val="TableContents"/>
              <w:jc w:val="both"/>
              <w:rPr>
                <w:sz w:val="20"/>
                <w:szCs w:val="20"/>
              </w:rPr>
            </w:pPr>
            <w:r w:rsidRPr="00785DFD">
              <w:rPr>
                <w:sz w:val="20"/>
                <w:szCs w:val="20"/>
              </w:rPr>
              <w:t>03- Mal ve Hizmet Alım Giderleri</w:t>
            </w:r>
          </w:p>
        </w:tc>
        <w:tc>
          <w:tcPr>
            <w:tcW w:w="1218" w:type="dxa"/>
            <w:tcBorders>
              <w:left w:val="single" w:sz="1" w:space="0" w:color="000000"/>
              <w:bottom w:val="single" w:sz="1" w:space="0" w:color="000000"/>
            </w:tcBorders>
          </w:tcPr>
          <w:p w14:paraId="7B14D223" w14:textId="77777777" w:rsidR="00A31235" w:rsidRPr="00785DFD" w:rsidRDefault="00A31235" w:rsidP="00A31235">
            <w:pPr>
              <w:pStyle w:val="TableContents"/>
              <w:jc w:val="both"/>
              <w:rPr>
                <w:sz w:val="20"/>
                <w:szCs w:val="20"/>
              </w:rPr>
            </w:pPr>
          </w:p>
          <w:p w14:paraId="68CE8997" w14:textId="752FDAA9" w:rsidR="00A31235" w:rsidRPr="00785DFD" w:rsidRDefault="004E2A6A" w:rsidP="00C33C00">
            <w:pPr>
              <w:pStyle w:val="TableContents"/>
              <w:jc w:val="both"/>
              <w:rPr>
                <w:sz w:val="20"/>
                <w:szCs w:val="20"/>
              </w:rPr>
            </w:pPr>
            <w:r>
              <w:rPr>
                <w:sz w:val="20"/>
                <w:szCs w:val="20"/>
              </w:rPr>
              <w:t>5.684.812,32</w:t>
            </w:r>
          </w:p>
        </w:tc>
        <w:tc>
          <w:tcPr>
            <w:tcW w:w="1218" w:type="dxa"/>
            <w:tcBorders>
              <w:left w:val="single" w:sz="1" w:space="0" w:color="000000"/>
              <w:bottom w:val="single" w:sz="1" w:space="0" w:color="000000"/>
            </w:tcBorders>
          </w:tcPr>
          <w:p w14:paraId="56814FE1" w14:textId="77777777" w:rsidR="00A31235" w:rsidRPr="00785DFD" w:rsidRDefault="00A31235" w:rsidP="00A31235">
            <w:pPr>
              <w:pStyle w:val="TableContents"/>
              <w:jc w:val="both"/>
              <w:rPr>
                <w:sz w:val="20"/>
                <w:szCs w:val="20"/>
              </w:rPr>
            </w:pPr>
          </w:p>
          <w:p w14:paraId="39E24567"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388D5204" w14:textId="77777777" w:rsidR="00A31235" w:rsidRPr="00785DFD" w:rsidRDefault="00A31235" w:rsidP="00A31235">
            <w:pPr>
              <w:pStyle w:val="TableContents"/>
              <w:jc w:val="both"/>
              <w:rPr>
                <w:sz w:val="20"/>
                <w:szCs w:val="20"/>
              </w:rPr>
            </w:pPr>
          </w:p>
          <w:p w14:paraId="209035E0" w14:textId="47E48599" w:rsidR="00A31235" w:rsidRPr="00785DFD" w:rsidRDefault="004E2A6A" w:rsidP="00503116">
            <w:pPr>
              <w:pStyle w:val="TableContents"/>
              <w:jc w:val="both"/>
              <w:rPr>
                <w:sz w:val="20"/>
                <w:szCs w:val="20"/>
              </w:rPr>
            </w:pPr>
            <w:r>
              <w:rPr>
                <w:sz w:val="20"/>
                <w:szCs w:val="20"/>
              </w:rPr>
              <w:t>5.000,00</w:t>
            </w:r>
          </w:p>
        </w:tc>
        <w:tc>
          <w:tcPr>
            <w:tcW w:w="1218" w:type="dxa"/>
            <w:tcBorders>
              <w:left w:val="single" w:sz="1" w:space="0" w:color="000000"/>
              <w:bottom w:val="single" w:sz="1" w:space="0" w:color="000000"/>
            </w:tcBorders>
          </w:tcPr>
          <w:p w14:paraId="576FA4B8" w14:textId="77777777" w:rsidR="00A31235" w:rsidRPr="00785DFD" w:rsidRDefault="00A31235" w:rsidP="00A31235">
            <w:pPr>
              <w:pStyle w:val="TableContents"/>
              <w:jc w:val="both"/>
              <w:rPr>
                <w:sz w:val="20"/>
                <w:szCs w:val="20"/>
              </w:rPr>
            </w:pPr>
          </w:p>
          <w:p w14:paraId="710F1895" w14:textId="290D46E0" w:rsidR="00A31235" w:rsidRPr="00785DFD" w:rsidRDefault="004E2A6A" w:rsidP="007A1C65">
            <w:pPr>
              <w:pStyle w:val="TableContents"/>
              <w:jc w:val="both"/>
              <w:rPr>
                <w:sz w:val="20"/>
                <w:szCs w:val="20"/>
              </w:rPr>
            </w:pPr>
            <w:r>
              <w:rPr>
                <w:sz w:val="20"/>
                <w:szCs w:val="20"/>
              </w:rPr>
              <w:t>5.679.812,32</w:t>
            </w:r>
          </w:p>
        </w:tc>
        <w:tc>
          <w:tcPr>
            <w:tcW w:w="1218" w:type="dxa"/>
            <w:tcBorders>
              <w:left w:val="single" w:sz="1" w:space="0" w:color="000000"/>
              <w:bottom w:val="single" w:sz="1" w:space="0" w:color="000000"/>
            </w:tcBorders>
          </w:tcPr>
          <w:p w14:paraId="6B2F01FD" w14:textId="77777777" w:rsidR="00A31235" w:rsidRPr="00785DFD" w:rsidRDefault="00A31235" w:rsidP="00A31235">
            <w:pPr>
              <w:pStyle w:val="TableContents"/>
              <w:jc w:val="both"/>
              <w:rPr>
                <w:sz w:val="20"/>
                <w:szCs w:val="20"/>
              </w:rPr>
            </w:pPr>
          </w:p>
          <w:p w14:paraId="056C3C7A" w14:textId="1E923FD0" w:rsidR="00A31235" w:rsidRPr="00785DFD" w:rsidRDefault="004E2A6A" w:rsidP="00503116">
            <w:pPr>
              <w:pStyle w:val="TableContents"/>
              <w:jc w:val="both"/>
              <w:rPr>
                <w:sz w:val="20"/>
                <w:szCs w:val="20"/>
              </w:rPr>
            </w:pPr>
            <w:r>
              <w:rPr>
                <w:sz w:val="20"/>
                <w:szCs w:val="20"/>
              </w:rPr>
              <w:t>4.540.355,41</w:t>
            </w:r>
          </w:p>
        </w:tc>
        <w:tc>
          <w:tcPr>
            <w:tcW w:w="1218" w:type="dxa"/>
            <w:tcBorders>
              <w:left w:val="single" w:sz="1" w:space="0" w:color="000000"/>
              <w:bottom w:val="single" w:sz="1" w:space="0" w:color="000000"/>
            </w:tcBorders>
          </w:tcPr>
          <w:p w14:paraId="2458C7A6" w14:textId="77777777" w:rsidR="00A31235" w:rsidRPr="00785DFD" w:rsidRDefault="00A31235" w:rsidP="00A31235">
            <w:pPr>
              <w:pStyle w:val="TableContents"/>
              <w:jc w:val="both"/>
              <w:rPr>
                <w:sz w:val="20"/>
                <w:szCs w:val="20"/>
              </w:rPr>
            </w:pPr>
          </w:p>
          <w:p w14:paraId="7CEFEF09"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14:paraId="3BC6CAA1" w14:textId="77777777" w:rsidR="00A31235" w:rsidRDefault="00A31235" w:rsidP="00A31235">
            <w:pPr>
              <w:pStyle w:val="TableContents"/>
              <w:jc w:val="both"/>
              <w:rPr>
                <w:sz w:val="20"/>
                <w:szCs w:val="20"/>
              </w:rPr>
            </w:pPr>
          </w:p>
          <w:p w14:paraId="1BB23444" w14:textId="7A93A717" w:rsidR="002D5E8E" w:rsidRPr="00785DFD" w:rsidRDefault="004E2A6A" w:rsidP="00A31235">
            <w:pPr>
              <w:pStyle w:val="TableContents"/>
              <w:jc w:val="both"/>
              <w:rPr>
                <w:sz w:val="20"/>
                <w:szCs w:val="20"/>
              </w:rPr>
            </w:pPr>
            <w:r>
              <w:rPr>
                <w:sz w:val="20"/>
                <w:szCs w:val="20"/>
              </w:rPr>
              <w:t>1.139.476,91</w:t>
            </w:r>
          </w:p>
        </w:tc>
      </w:tr>
      <w:tr w:rsidR="00A31235" w:rsidRPr="00785DFD" w14:paraId="3E5F0CB5" w14:textId="77777777" w:rsidTr="002D5E8E">
        <w:tc>
          <w:tcPr>
            <w:tcW w:w="1440" w:type="dxa"/>
            <w:tcBorders>
              <w:left w:val="single" w:sz="1" w:space="0" w:color="000000"/>
              <w:bottom w:val="single" w:sz="1" w:space="0" w:color="000000"/>
            </w:tcBorders>
          </w:tcPr>
          <w:p w14:paraId="7773B160" w14:textId="77777777" w:rsidR="00503116" w:rsidRDefault="00A31235" w:rsidP="00A31235">
            <w:pPr>
              <w:pStyle w:val="TableContents"/>
              <w:jc w:val="both"/>
              <w:rPr>
                <w:sz w:val="20"/>
                <w:szCs w:val="20"/>
              </w:rPr>
            </w:pPr>
            <w:r w:rsidRPr="00785DFD">
              <w:rPr>
                <w:sz w:val="20"/>
                <w:szCs w:val="20"/>
              </w:rPr>
              <w:t xml:space="preserve">05- </w:t>
            </w:r>
          </w:p>
          <w:p w14:paraId="2C68A0F1" w14:textId="77777777" w:rsidR="00A31235" w:rsidRPr="00785DFD" w:rsidRDefault="00A31235" w:rsidP="00A31235">
            <w:pPr>
              <w:pStyle w:val="TableContents"/>
              <w:jc w:val="both"/>
              <w:rPr>
                <w:sz w:val="20"/>
                <w:szCs w:val="20"/>
              </w:rPr>
            </w:pPr>
            <w:r w:rsidRPr="00785DFD">
              <w:rPr>
                <w:sz w:val="20"/>
                <w:szCs w:val="20"/>
              </w:rPr>
              <w:t xml:space="preserve">Cari Transferler </w:t>
            </w:r>
          </w:p>
        </w:tc>
        <w:tc>
          <w:tcPr>
            <w:tcW w:w="1218" w:type="dxa"/>
            <w:tcBorders>
              <w:left w:val="single" w:sz="1" w:space="0" w:color="000000"/>
              <w:bottom w:val="single" w:sz="1" w:space="0" w:color="000000"/>
            </w:tcBorders>
          </w:tcPr>
          <w:p w14:paraId="44F31B23" w14:textId="269712F4" w:rsidR="00A31235" w:rsidRPr="00503116" w:rsidRDefault="004E2A6A" w:rsidP="00503116">
            <w:pPr>
              <w:jc w:val="both"/>
              <w:rPr>
                <w:rFonts w:ascii="Times New Roman" w:hAnsi="Times New Roman" w:cs="Times New Roman"/>
                <w:sz w:val="20"/>
                <w:szCs w:val="20"/>
              </w:rPr>
            </w:pPr>
            <w:r>
              <w:rPr>
                <w:rFonts w:ascii="Times New Roman" w:hAnsi="Times New Roman" w:cs="Times New Roman"/>
                <w:sz w:val="20"/>
                <w:szCs w:val="20"/>
              </w:rPr>
              <w:t>-</w:t>
            </w:r>
          </w:p>
        </w:tc>
        <w:tc>
          <w:tcPr>
            <w:tcW w:w="1218" w:type="dxa"/>
            <w:tcBorders>
              <w:left w:val="single" w:sz="1" w:space="0" w:color="000000"/>
              <w:bottom w:val="single" w:sz="1" w:space="0" w:color="000000"/>
            </w:tcBorders>
          </w:tcPr>
          <w:p w14:paraId="3D64E289"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14:paraId="62536CEC" w14:textId="425553B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35867AB1" w14:textId="74148DBF" w:rsidR="00A31235" w:rsidRPr="00785DFD" w:rsidRDefault="004E2A6A" w:rsidP="00A31235">
            <w:pPr>
              <w:jc w:val="both"/>
              <w:rPr>
                <w:rFonts w:ascii="Times New Roman" w:hAnsi="Times New Roman" w:cs="Times New Roman"/>
                <w:sz w:val="20"/>
                <w:szCs w:val="20"/>
              </w:rPr>
            </w:pPr>
            <w:r>
              <w:rPr>
                <w:rFonts w:ascii="Times New Roman" w:hAnsi="Times New Roman" w:cs="Times New Roman"/>
                <w:sz w:val="20"/>
                <w:szCs w:val="20"/>
              </w:rPr>
              <w:t>-</w:t>
            </w:r>
          </w:p>
          <w:p w14:paraId="031DB3CB"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25871DE8" w14:textId="0EC1285E" w:rsidR="00A31235" w:rsidRPr="00785DFD" w:rsidRDefault="004E2A6A" w:rsidP="00A31235">
            <w:pPr>
              <w:jc w:val="both"/>
              <w:rPr>
                <w:rFonts w:ascii="Times New Roman" w:hAnsi="Times New Roman" w:cs="Times New Roman"/>
                <w:sz w:val="20"/>
                <w:szCs w:val="20"/>
              </w:rPr>
            </w:pPr>
            <w:r>
              <w:rPr>
                <w:rFonts w:ascii="Times New Roman" w:hAnsi="Times New Roman" w:cs="Times New Roman"/>
                <w:sz w:val="20"/>
                <w:szCs w:val="20"/>
              </w:rPr>
              <w:t>-</w:t>
            </w:r>
          </w:p>
          <w:p w14:paraId="4B9318BC" w14:textId="77777777"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14:paraId="6528D1C4"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14:paraId="6A043480" w14:textId="39C24E63" w:rsidR="00A31235" w:rsidRPr="00785DFD" w:rsidRDefault="004E2A6A" w:rsidP="00A31235">
            <w:pPr>
              <w:pStyle w:val="TableContents"/>
              <w:jc w:val="both"/>
              <w:rPr>
                <w:sz w:val="20"/>
                <w:szCs w:val="20"/>
              </w:rPr>
            </w:pPr>
            <w:r>
              <w:rPr>
                <w:sz w:val="20"/>
                <w:szCs w:val="20"/>
              </w:rPr>
              <w:t>-</w:t>
            </w:r>
          </w:p>
        </w:tc>
      </w:tr>
      <w:tr w:rsidR="00A31235" w:rsidRPr="00785DFD" w14:paraId="017C6B94" w14:textId="77777777" w:rsidTr="002D5E8E">
        <w:tc>
          <w:tcPr>
            <w:tcW w:w="1440" w:type="dxa"/>
            <w:tcBorders>
              <w:left w:val="single" w:sz="1" w:space="0" w:color="000000"/>
              <w:bottom w:val="single" w:sz="1" w:space="0" w:color="000000"/>
            </w:tcBorders>
          </w:tcPr>
          <w:p w14:paraId="5F775F68" w14:textId="77777777" w:rsidR="00A31235" w:rsidRPr="00785DFD" w:rsidRDefault="00A31235" w:rsidP="00A31235">
            <w:pPr>
              <w:pStyle w:val="TableContents"/>
              <w:jc w:val="both"/>
              <w:rPr>
                <w:sz w:val="20"/>
                <w:szCs w:val="20"/>
              </w:rPr>
            </w:pPr>
            <w:r w:rsidRPr="00785DFD">
              <w:rPr>
                <w:sz w:val="20"/>
                <w:szCs w:val="20"/>
              </w:rPr>
              <w:t>06- Sermaye Giderleri</w:t>
            </w:r>
          </w:p>
        </w:tc>
        <w:tc>
          <w:tcPr>
            <w:tcW w:w="1218" w:type="dxa"/>
            <w:tcBorders>
              <w:left w:val="single" w:sz="1" w:space="0" w:color="000000"/>
              <w:bottom w:val="single" w:sz="1" w:space="0" w:color="000000"/>
            </w:tcBorders>
            <w:vAlign w:val="bottom"/>
          </w:tcPr>
          <w:p w14:paraId="019408F4" w14:textId="12E7192E" w:rsidR="00A31235" w:rsidRPr="00785DFD" w:rsidRDefault="004E2A6A" w:rsidP="00503116">
            <w:pPr>
              <w:jc w:val="both"/>
              <w:rPr>
                <w:rFonts w:ascii="Times New Roman" w:hAnsi="Times New Roman" w:cs="Times New Roman"/>
                <w:sz w:val="20"/>
                <w:szCs w:val="20"/>
              </w:rPr>
            </w:pPr>
            <w:r>
              <w:rPr>
                <w:rFonts w:ascii="Times New Roman" w:hAnsi="Times New Roman" w:cs="Times New Roman"/>
                <w:sz w:val="20"/>
                <w:szCs w:val="20"/>
              </w:rPr>
              <w:t>2.693.000,00</w:t>
            </w:r>
          </w:p>
        </w:tc>
        <w:tc>
          <w:tcPr>
            <w:tcW w:w="1218" w:type="dxa"/>
            <w:tcBorders>
              <w:left w:val="single" w:sz="1" w:space="0" w:color="000000"/>
              <w:bottom w:val="single" w:sz="1" w:space="0" w:color="000000"/>
            </w:tcBorders>
            <w:vAlign w:val="bottom"/>
          </w:tcPr>
          <w:p w14:paraId="272828E5" w14:textId="77777777"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tcBorders>
            <w:vAlign w:val="bottom"/>
          </w:tcPr>
          <w:p w14:paraId="4AB5B222" w14:textId="77777777"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0</w:t>
            </w:r>
          </w:p>
        </w:tc>
        <w:tc>
          <w:tcPr>
            <w:tcW w:w="1218" w:type="dxa"/>
            <w:tcBorders>
              <w:left w:val="single" w:sz="1" w:space="0" w:color="000000"/>
              <w:bottom w:val="single" w:sz="1" w:space="0" w:color="000000"/>
            </w:tcBorders>
            <w:vAlign w:val="bottom"/>
          </w:tcPr>
          <w:p w14:paraId="377F98A2" w14:textId="30FCBF22" w:rsidR="00A31235" w:rsidRPr="00785DFD" w:rsidRDefault="004E2A6A" w:rsidP="00503116">
            <w:pPr>
              <w:jc w:val="both"/>
              <w:rPr>
                <w:rFonts w:ascii="Times New Roman" w:hAnsi="Times New Roman" w:cs="Times New Roman"/>
                <w:sz w:val="20"/>
                <w:szCs w:val="20"/>
              </w:rPr>
            </w:pPr>
            <w:r>
              <w:rPr>
                <w:rFonts w:ascii="Times New Roman" w:hAnsi="Times New Roman" w:cs="Times New Roman"/>
                <w:sz w:val="20"/>
                <w:szCs w:val="20"/>
              </w:rPr>
              <w:t>2.693.000,00</w:t>
            </w:r>
          </w:p>
        </w:tc>
        <w:tc>
          <w:tcPr>
            <w:tcW w:w="1218" w:type="dxa"/>
            <w:tcBorders>
              <w:left w:val="single" w:sz="1" w:space="0" w:color="000000"/>
              <w:bottom w:val="single" w:sz="1" w:space="0" w:color="000000"/>
            </w:tcBorders>
            <w:vAlign w:val="bottom"/>
          </w:tcPr>
          <w:p w14:paraId="350F4B94" w14:textId="285968BD" w:rsidR="00A31235" w:rsidRPr="00785DFD" w:rsidRDefault="004E2A6A" w:rsidP="007A1C65">
            <w:pPr>
              <w:jc w:val="both"/>
              <w:rPr>
                <w:rFonts w:ascii="Times New Roman" w:hAnsi="Times New Roman" w:cs="Times New Roman"/>
                <w:sz w:val="20"/>
                <w:szCs w:val="20"/>
              </w:rPr>
            </w:pPr>
            <w:r>
              <w:rPr>
                <w:rFonts w:ascii="Times New Roman" w:hAnsi="Times New Roman" w:cs="Times New Roman"/>
                <w:sz w:val="20"/>
                <w:szCs w:val="20"/>
              </w:rPr>
              <w:t>2.403.823,95</w:t>
            </w:r>
          </w:p>
        </w:tc>
        <w:tc>
          <w:tcPr>
            <w:tcW w:w="1218" w:type="dxa"/>
            <w:tcBorders>
              <w:left w:val="single" w:sz="1" w:space="0" w:color="000000"/>
              <w:bottom w:val="single" w:sz="1" w:space="0" w:color="000000"/>
            </w:tcBorders>
            <w:vAlign w:val="bottom"/>
          </w:tcPr>
          <w:p w14:paraId="26D3469B" w14:textId="77777777"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vAlign w:val="bottom"/>
          </w:tcPr>
          <w:p w14:paraId="124879FC" w14:textId="588FDE1C" w:rsidR="00A31235" w:rsidRPr="00785DFD" w:rsidRDefault="004E2A6A" w:rsidP="00A31235">
            <w:pPr>
              <w:jc w:val="both"/>
              <w:rPr>
                <w:rFonts w:ascii="Times New Roman" w:hAnsi="Times New Roman" w:cs="Times New Roman"/>
                <w:sz w:val="20"/>
                <w:szCs w:val="20"/>
              </w:rPr>
            </w:pPr>
            <w:r>
              <w:rPr>
                <w:rFonts w:ascii="Times New Roman" w:hAnsi="Times New Roman" w:cs="Times New Roman"/>
                <w:sz w:val="20"/>
                <w:szCs w:val="20"/>
              </w:rPr>
              <w:t>289.176,05</w:t>
            </w:r>
          </w:p>
        </w:tc>
      </w:tr>
      <w:tr w:rsidR="00A31235" w:rsidRPr="00785DFD" w14:paraId="4F089BCE" w14:textId="77777777" w:rsidTr="002D5E8E">
        <w:tc>
          <w:tcPr>
            <w:tcW w:w="1440" w:type="dxa"/>
            <w:tcBorders>
              <w:left w:val="single" w:sz="1" w:space="0" w:color="000000"/>
              <w:bottom w:val="single" w:sz="1" w:space="0" w:color="000000"/>
            </w:tcBorders>
            <w:shd w:val="clear" w:color="auto" w:fill="C0C0C0"/>
          </w:tcPr>
          <w:p w14:paraId="1D37B4A1" w14:textId="77777777" w:rsidR="00A31235" w:rsidRPr="00785DFD" w:rsidRDefault="00A31235" w:rsidP="00A31235">
            <w:pPr>
              <w:pStyle w:val="TableContents"/>
              <w:jc w:val="both"/>
              <w:rPr>
                <w:sz w:val="20"/>
                <w:szCs w:val="20"/>
              </w:rPr>
            </w:pPr>
            <w:r w:rsidRPr="00785DFD">
              <w:rPr>
                <w:sz w:val="20"/>
                <w:szCs w:val="20"/>
              </w:rPr>
              <w:t>TOPLAM</w:t>
            </w:r>
          </w:p>
        </w:tc>
        <w:tc>
          <w:tcPr>
            <w:tcW w:w="1218" w:type="dxa"/>
            <w:tcBorders>
              <w:left w:val="single" w:sz="1" w:space="0" w:color="000000"/>
              <w:bottom w:val="single" w:sz="1" w:space="0" w:color="000000"/>
            </w:tcBorders>
            <w:shd w:val="clear" w:color="auto" w:fill="C0C0C0"/>
          </w:tcPr>
          <w:p w14:paraId="7D19503D" w14:textId="77777777" w:rsidR="00A31235" w:rsidRPr="00785DFD" w:rsidRDefault="00CF3EDD" w:rsidP="00503116">
            <w:pPr>
              <w:pStyle w:val="TableContents"/>
              <w:jc w:val="both"/>
              <w:rPr>
                <w:sz w:val="20"/>
                <w:szCs w:val="20"/>
              </w:rPr>
            </w:pPr>
            <w:r>
              <w:rPr>
                <w:b/>
                <w:bCs/>
                <w:sz w:val="16"/>
                <w:szCs w:val="16"/>
              </w:rPr>
              <w:t>8.</w:t>
            </w:r>
            <w:r w:rsidR="00503116">
              <w:rPr>
                <w:b/>
                <w:bCs/>
                <w:sz w:val="16"/>
                <w:szCs w:val="16"/>
              </w:rPr>
              <w:t>749.887,81</w:t>
            </w:r>
          </w:p>
        </w:tc>
        <w:tc>
          <w:tcPr>
            <w:tcW w:w="1218" w:type="dxa"/>
            <w:tcBorders>
              <w:left w:val="single" w:sz="1" w:space="0" w:color="000000"/>
              <w:bottom w:val="single" w:sz="1" w:space="0" w:color="000000"/>
            </w:tcBorders>
            <w:shd w:val="clear" w:color="auto" w:fill="C0C0C0"/>
          </w:tcPr>
          <w:p w14:paraId="4F283200"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shd w:val="clear" w:color="auto" w:fill="C0C0C0"/>
          </w:tcPr>
          <w:p w14:paraId="54131991" w14:textId="77777777" w:rsidR="00A31235" w:rsidRPr="00785DFD" w:rsidRDefault="00503116" w:rsidP="00A31235">
            <w:pPr>
              <w:pStyle w:val="TableContents"/>
              <w:jc w:val="both"/>
              <w:rPr>
                <w:sz w:val="20"/>
                <w:szCs w:val="20"/>
              </w:rPr>
            </w:pPr>
            <w:r>
              <w:rPr>
                <w:b/>
                <w:bCs/>
                <w:sz w:val="16"/>
                <w:szCs w:val="16"/>
              </w:rPr>
              <w:t>138.530,00</w:t>
            </w:r>
          </w:p>
        </w:tc>
        <w:tc>
          <w:tcPr>
            <w:tcW w:w="1218" w:type="dxa"/>
            <w:tcBorders>
              <w:left w:val="single" w:sz="1" w:space="0" w:color="000000"/>
              <w:bottom w:val="single" w:sz="1" w:space="0" w:color="000000"/>
            </w:tcBorders>
            <w:shd w:val="clear" w:color="auto" w:fill="C0C0C0"/>
          </w:tcPr>
          <w:p w14:paraId="7BC8BB45" w14:textId="77777777" w:rsidR="00A31235" w:rsidRPr="00785DFD" w:rsidRDefault="00CF3EDD" w:rsidP="007A1C65">
            <w:pPr>
              <w:pStyle w:val="TableContents"/>
              <w:jc w:val="both"/>
              <w:rPr>
                <w:sz w:val="20"/>
                <w:szCs w:val="20"/>
              </w:rPr>
            </w:pPr>
            <w:r>
              <w:rPr>
                <w:b/>
                <w:bCs/>
                <w:sz w:val="16"/>
                <w:szCs w:val="16"/>
              </w:rPr>
              <w:t>8.</w:t>
            </w:r>
            <w:r w:rsidR="007A1C65">
              <w:rPr>
                <w:b/>
                <w:bCs/>
                <w:sz w:val="16"/>
                <w:szCs w:val="16"/>
              </w:rPr>
              <w:t>611.357,81</w:t>
            </w:r>
          </w:p>
        </w:tc>
        <w:tc>
          <w:tcPr>
            <w:tcW w:w="1218" w:type="dxa"/>
            <w:tcBorders>
              <w:left w:val="single" w:sz="1" w:space="0" w:color="000000"/>
              <w:bottom w:val="single" w:sz="1" w:space="0" w:color="000000"/>
            </w:tcBorders>
            <w:shd w:val="clear" w:color="auto" w:fill="C0C0C0"/>
          </w:tcPr>
          <w:p w14:paraId="5EC53FF9" w14:textId="77777777" w:rsidR="00A31235" w:rsidRPr="00785DFD" w:rsidRDefault="007A1C65" w:rsidP="00A31235">
            <w:pPr>
              <w:pStyle w:val="TableContents"/>
              <w:jc w:val="both"/>
              <w:rPr>
                <w:sz w:val="20"/>
                <w:szCs w:val="20"/>
              </w:rPr>
            </w:pPr>
            <w:r>
              <w:rPr>
                <w:b/>
                <w:bCs/>
                <w:sz w:val="16"/>
                <w:szCs w:val="16"/>
              </w:rPr>
              <w:t>7.830.451,92</w:t>
            </w:r>
          </w:p>
        </w:tc>
        <w:tc>
          <w:tcPr>
            <w:tcW w:w="1218" w:type="dxa"/>
            <w:tcBorders>
              <w:left w:val="single" w:sz="1" w:space="0" w:color="000000"/>
              <w:bottom w:val="single" w:sz="1" w:space="0" w:color="000000"/>
            </w:tcBorders>
            <w:shd w:val="clear" w:color="auto" w:fill="C0C0C0"/>
          </w:tcPr>
          <w:p w14:paraId="503421AD" w14:textId="77777777"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shd w:val="clear" w:color="auto" w:fill="C0C0C0"/>
          </w:tcPr>
          <w:p w14:paraId="7AFCCB1A" w14:textId="77777777" w:rsidR="00A31235" w:rsidRPr="00785DFD" w:rsidRDefault="007A1C65" w:rsidP="00A31235">
            <w:pPr>
              <w:pStyle w:val="TableContents"/>
              <w:jc w:val="both"/>
              <w:rPr>
                <w:sz w:val="20"/>
                <w:szCs w:val="20"/>
              </w:rPr>
            </w:pPr>
            <w:r>
              <w:rPr>
                <w:b/>
                <w:bCs/>
                <w:sz w:val="16"/>
                <w:szCs w:val="16"/>
              </w:rPr>
              <w:t>780.905,89</w:t>
            </w:r>
          </w:p>
        </w:tc>
      </w:tr>
    </w:tbl>
    <w:p w14:paraId="184E1551" w14:textId="77777777" w:rsidR="00A31235" w:rsidRDefault="00A31235" w:rsidP="00A31235">
      <w:pPr>
        <w:pStyle w:val="GvdeMetni"/>
        <w:jc w:val="both"/>
      </w:pPr>
    </w:p>
    <w:p w14:paraId="069471FC" w14:textId="77777777" w:rsidR="00AC44DF" w:rsidRPr="00785DFD" w:rsidRDefault="00AC44DF" w:rsidP="00A31235">
      <w:pPr>
        <w:jc w:val="both"/>
        <w:rPr>
          <w:rFonts w:ascii="Times New Roman" w:hAnsi="Times New Roman" w:cs="Times New Roman"/>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589"/>
        <w:gridCol w:w="1397"/>
        <w:gridCol w:w="1397"/>
        <w:gridCol w:w="1397"/>
        <w:gridCol w:w="1397"/>
        <w:gridCol w:w="1397"/>
        <w:gridCol w:w="1398"/>
      </w:tblGrid>
      <w:tr w:rsidR="00A31235" w:rsidRPr="00785DFD" w14:paraId="0D8A8EE3" w14:textId="77777777" w:rsidTr="00CA210E">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vAlign w:val="center"/>
          </w:tcPr>
          <w:p w14:paraId="07E594CF" w14:textId="77777777" w:rsidR="00A31235" w:rsidRPr="00785DFD" w:rsidRDefault="00A31235" w:rsidP="00A31235">
            <w:pPr>
              <w:pStyle w:val="TableContents"/>
              <w:jc w:val="both"/>
            </w:pPr>
            <w:r w:rsidRPr="00785DFD">
              <w:t>ÖZ GELİR</w:t>
            </w:r>
          </w:p>
        </w:tc>
      </w:tr>
      <w:tr w:rsidR="00A31235" w:rsidRPr="00785DFD" w14:paraId="36A8462C" w14:textId="77777777" w:rsidTr="00CA210E">
        <w:tc>
          <w:tcPr>
            <w:tcW w:w="1589" w:type="dxa"/>
            <w:tcBorders>
              <w:left w:val="single" w:sz="1" w:space="0" w:color="000000"/>
              <w:bottom w:val="single" w:sz="1" w:space="0" w:color="000000"/>
            </w:tcBorders>
            <w:shd w:val="clear" w:color="auto" w:fill="C0C0C0"/>
            <w:vAlign w:val="center"/>
          </w:tcPr>
          <w:p w14:paraId="17984B19" w14:textId="77777777" w:rsidR="00A31235" w:rsidRPr="00785DFD" w:rsidRDefault="00A31235" w:rsidP="00A31235">
            <w:pPr>
              <w:pStyle w:val="TableContents"/>
              <w:jc w:val="both"/>
            </w:pPr>
            <w:r w:rsidRPr="00785DFD">
              <w:t>ÖZ GELİR</w:t>
            </w:r>
          </w:p>
        </w:tc>
        <w:tc>
          <w:tcPr>
            <w:tcW w:w="1397" w:type="dxa"/>
            <w:tcBorders>
              <w:left w:val="single" w:sz="1" w:space="0" w:color="000000"/>
              <w:bottom w:val="single" w:sz="1" w:space="0" w:color="000000"/>
            </w:tcBorders>
            <w:shd w:val="clear" w:color="auto" w:fill="C0C0C0"/>
            <w:vAlign w:val="center"/>
          </w:tcPr>
          <w:p w14:paraId="4885AD23" w14:textId="77777777" w:rsidR="00A31235" w:rsidRPr="00785DFD" w:rsidRDefault="00A31235" w:rsidP="00A31235">
            <w:pPr>
              <w:pStyle w:val="GvdeMetni"/>
              <w:jc w:val="both"/>
            </w:pPr>
            <w:r w:rsidRPr="00785DFD">
              <w:t xml:space="preserve">Bütçe Ödeneği </w:t>
            </w:r>
          </w:p>
        </w:tc>
        <w:tc>
          <w:tcPr>
            <w:tcW w:w="1397" w:type="dxa"/>
            <w:tcBorders>
              <w:left w:val="single" w:sz="1" w:space="0" w:color="000000"/>
              <w:bottom w:val="single" w:sz="1" w:space="0" w:color="000000"/>
            </w:tcBorders>
            <w:shd w:val="clear" w:color="auto" w:fill="C0C0C0"/>
            <w:vAlign w:val="center"/>
          </w:tcPr>
          <w:p w14:paraId="4B4FF440" w14:textId="77777777" w:rsidR="00A31235" w:rsidRPr="00785DFD" w:rsidRDefault="00A31235" w:rsidP="00B92558">
            <w:pPr>
              <w:pStyle w:val="TableContents"/>
              <w:jc w:val="both"/>
            </w:pPr>
            <w:r w:rsidRPr="00785DFD">
              <w:t>201</w:t>
            </w:r>
            <w:r w:rsidR="00B92558">
              <w:t>3</w:t>
            </w:r>
            <w:r w:rsidRPr="00785DFD">
              <w:t xml:space="preserve"> Yılından Devreden</w:t>
            </w:r>
          </w:p>
        </w:tc>
        <w:tc>
          <w:tcPr>
            <w:tcW w:w="1397" w:type="dxa"/>
            <w:tcBorders>
              <w:left w:val="single" w:sz="1" w:space="0" w:color="000000"/>
              <w:bottom w:val="single" w:sz="1" w:space="0" w:color="000000"/>
            </w:tcBorders>
            <w:shd w:val="clear" w:color="auto" w:fill="C0C0C0"/>
            <w:vAlign w:val="center"/>
          </w:tcPr>
          <w:p w14:paraId="555A219A" w14:textId="77777777" w:rsidR="00A31235" w:rsidRPr="00785DFD" w:rsidRDefault="00A31235" w:rsidP="00B92558">
            <w:pPr>
              <w:pStyle w:val="TableContents"/>
              <w:jc w:val="both"/>
            </w:pPr>
            <w:r w:rsidRPr="00785DFD">
              <w:t>201</w:t>
            </w:r>
            <w:r w:rsidR="00B92558">
              <w:t>4</w:t>
            </w:r>
            <w:r w:rsidRPr="00785DFD">
              <w:t xml:space="preserve"> Yılı Gerçekleşme </w:t>
            </w:r>
          </w:p>
        </w:tc>
        <w:tc>
          <w:tcPr>
            <w:tcW w:w="1397" w:type="dxa"/>
            <w:tcBorders>
              <w:left w:val="single" w:sz="1" w:space="0" w:color="000000"/>
              <w:bottom w:val="single" w:sz="1" w:space="0" w:color="000000"/>
            </w:tcBorders>
            <w:shd w:val="clear" w:color="auto" w:fill="C0C0C0"/>
            <w:vAlign w:val="center"/>
          </w:tcPr>
          <w:p w14:paraId="7DC7EF6D" w14:textId="77777777" w:rsidR="00A31235" w:rsidRPr="00785DFD" w:rsidRDefault="00A31235" w:rsidP="00A31235">
            <w:pPr>
              <w:pStyle w:val="TableContents"/>
              <w:jc w:val="both"/>
            </w:pPr>
            <w:r w:rsidRPr="00785DFD">
              <w:t>Gerçekleşme Durumu %</w:t>
            </w:r>
          </w:p>
        </w:tc>
        <w:tc>
          <w:tcPr>
            <w:tcW w:w="1397" w:type="dxa"/>
            <w:tcBorders>
              <w:left w:val="single" w:sz="1" w:space="0" w:color="000000"/>
              <w:bottom w:val="single" w:sz="1" w:space="0" w:color="000000"/>
            </w:tcBorders>
            <w:shd w:val="clear" w:color="auto" w:fill="C0C0C0"/>
            <w:vAlign w:val="center"/>
          </w:tcPr>
          <w:p w14:paraId="7A392AAC" w14:textId="77777777" w:rsidR="00A31235" w:rsidRPr="00785DFD" w:rsidRDefault="00A31235" w:rsidP="00A31235">
            <w:pPr>
              <w:pStyle w:val="TableContents"/>
              <w:jc w:val="both"/>
            </w:pPr>
            <w:r w:rsidRPr="00785DFD">
              <w:t>Gider / Harcama</w:t>
            </w:r>
          </w:p>
        </w:tc>
        <w:tc>
          <w:tcPr>
            <w:tcW w:w="1398" w:type="dxa"/>
            <w:tcBorders>
              <w:left w:val="single" w:sz="1" w:space="0" w:color="000000"/>
              <w:bottom w:val="single" w:sz="1" w:space="0" w:color="000000"/>
              <w:right w:val="single" w:sz="1" w:space="0" w:color="000000"/>
            </w:tcBorders>
            <w:shd w:val="clear" w:color="auto" w:fill="C0C0C0"/>
            <w:vAlign w:val="center"/>
          </w:tcPr>
          <w:p w14:paraId="7E26EEE8" w14:textId="77777777" w:rsidR="00A31235" w:rsidRPr="00785DFD" w:rsidRDefault="00A31235" w:rsidP="00A31235">
            <w:pPr>
              <w:pStyle w:val="TableContents"/>
              <w:jc w:val="both"/>
            </w:pPr>
            <w:r w:rsidRPr="00785DFD">
              <w:t>Sonuç (Kalan/ Bloke)</w:t>
            </w:r>
          </w:p>
        </w:tc>
      </w:tr>
      <w:tr w:rsidR="00A31235" w:rsidRPr="00785DFD" w14:paraId="4CC4679B" w14:textId="77777777" w:rsidTr="00CA210E">
        <w:tc>
          <w:tcPr>
            <w:tcW w:w="1589" w:type="dxa"/>
            <w:tcBorders>
              <w:left w:val="single" w:sz="1" w:space="0" w:color="000000"/>
              <w:bottom w:val="single" w:sz="1" w:space="0" w:color="000000"/>
            </w:tcBorders>
            <w:shd w:val="clear" w:color="auto" w:fill="C0C0C0"/>
          </w:tcPr>
          <w:p w14:paraId="7098E49E" w14:textId="77777777" w:rsidR="00A31235" w:rsidRPr="00785DFD" w:rsidRDefault="00A31235" w:rsidP="00A31235">
            <w:pPr>
              <w:pStyle w:val="TableContents"/>
              <w:jc w:val="both"/>
            </w:pPr>
            <w:r w:rsidRPr="00785DFD">
              <w:t>TOPLAM</w:t>
            </w:r>
          </w:p>
        </w:tc>
        <w:tc>
          <w:tcPr>
            <w:tcW w:w="1397" w:type="dxa"/>
            <w:tcBorders>
              <w:left w:val="single" w:sz="1" w:space="0" w:color="000000"/>
              <w:bottom w:val="single" w:sz="1" w:space="0" w:color="000000"/>
            </w:tcBorders>
            <w:shd w:val="clear" w:color="auto" w:fill="C0C0C0"/>
          </w:tcPr>
          <w:p w14:paraId="34876B0C"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4A2289B2"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2A093F71"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3FD39A5B" w14:textId="77777777"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14:paraId="33D579C3" w14:textId="77777777" w:rsidR="00A31235" w:rsidRPr="00785DFD" w:rsidRDefault="00A31235" w:rsidP="00A31235">
            <w:pPr>
              <w:pStyle w:val="TableContents"/>
              <w:jc w:val="both"/>
            </w:pPr>
            <w:r w:rsidRPr="00785DFD">
              <w:t>0</w:t>
            </w:r>
          </w:p>
        </w:tc>
        <w:tc>
          <w:tcPr>
            <w:tcW w:w="1398" w:type="dxa"/>
            <w:tcBorders>
              <w:left w:val="single" w:sz="1" w:space="0" w:color="000000"/>
              <w:bottom w:val="single" w:sz="1" w:space="0" w:color="000000"/>
              <w:right w:val="single" w:sz="1" w:space="0" w:color="000000"/>
            </w:tcBorders>
            <w:shd w:val="clear" w:color="auto" w:fill="C0C0C0"/>
          </w:tcPr>
          <w:p w14:paraId="1FAD0C7A" w14:textId="77777777" w:rsidR="00A31235" w:rsidRPr="00785DFD" w:rsidRDefault="00A31235" w:rsidP="00A31235">
            <w:pPr>
              <w:pStyle w:val="TableContents"/>
              <w:jc w:val="both"/>
            </w:pPr>
            <w:r w:rsidRPr="00785DFD">
              <w:t>0</w:t>
            </w:r>
          </w:p>
        </w:tc>
      </w:tr>
    </w:tbl>
    <w:p w14:paraId="25C7837F" w14:textId="77777777" w:rsidR="00A31235" w:rsidRPr="00785DFD" w:rsidRDefault="00A31235" w:rsidP="00A31235">
      <w:pPr>
        <w:jc w:val="both"/>
        <w:rPr>
          <w:rFonts w:ascii="Times New Roman" w:hAnsi="Times New Roman" w:cs="Times New Roman"/>
        </w:rPr>
      </w:pPr>
    </w:p>
    <w:p w14:paraId="720C5EF9" w14:textId="77777777" w:rsidR="00A31235" w:rsidRPr="001D7A45" w:rsidRDefault="00451993" w:rsidP="00A31235">
      <w:pPr>
        <w:pStyle w:val="Balk3"/>
        <w:tabs>
          <w:tab w:val="left" w:pos="0"/>
        </w:tabs>
        <w:jc w:val="both"/>
        <w:rPr>
          <w:rFonts w:cs="Times New Roman"/>
          <w:sz w:val="24"/>
          <w:szCs w:val="24"/>
        </w:rPr>
      </w:pPr>
      <w:bookmarkStart w:id="19" w:name="_Toc170721349"/>
      <w:bookmarkEnd w:id="19"/>
      <w:r w:rsidRPr="001D7A45">
        <w:rPr>
          <w:rFonts w:cs="Times New Roman"/>
          <w:i w:val="0"/>
          <w:sz w:val="24"/>
          <w:szCs w:val="24"/>
        </w:rPr>
        <w:t>2</w:t>
      </w:r>
      <w:r w:rsidR="00A31235" w:rsidRPr="001D7A45">
        <w:rPr>
          <w:rFonts w:cs="Times New Roman"/>
          <w:i w:val="0"/>
          <w:sz w:val="24"/>
          <w:szCs w:val="24"/>
        </w:rPr>
        <w:t xml:space="preserve">- </w:t>
      </w:r>
      <w:r w:rsidRPr="001D7A45">
        <w:rPr>
          <w:rFonts w:cs="Times New Roman"/>
          <w:i w:val="0"/>
          <w:sz w:val="24"/>
          <w:szCs w:val="24"/>
        </w:rPr>
        <w:t>Temel Mali Tablolara İlişkin Açıklamalar</w:t>
      </w:r>
      <w:r w:rsidR="00A31235" w:rsidRPr="001D7A45">
        <w:rPr>
          <w:rFonts w:cs="Times New Roman"/>
          <w:sz w:val="24"/>
          <w:szCs w:val="24"/>
        </w:rPr>
        <w:t xml:space="preserve"> </w:t>
      </w:r>
    </w:p>
    <w:p w14:paraId="5FA46D5E" w14:textId="77777777" w:rsidR="00A31235" w:rsidRPr="00785DFD" w:rsidRDefault="00A31235" w:rsidP="00A31235">
      <w:pPr>
        <w:pStyle w:val="GvdeMetni"/>
        <w:jc w:val="both"/>
      </w:pPr>
      <w:r w:rsidRPr="00785DFD">
        <w:tab/>
      </w:r>
    </w:p>
    <w:p w14:paraId="4204932E" w14:textId="7E8FF538" w:rsidR="00012FAD" w:rsidRDefault="00A31235" w:rsidP="00A31235">
      <w:pPr>
        <w:pStyle w:val="GvdeMetni"/>
        <w:jc w:val="both"/>
      </w:pPr>
      <w:r w:rsidRPr="00785DFD">
        <w:t>201</w:t>
      </w:r>
      <w:r w:rsidR="001F5308">
        <w:t>5</w:t>
      </w:r>
      <w:r w:rsidRPr="00785DFD">
        <w:t xml:space="preserve"> yılı Merkezi Yönetim Bütçe Kanunu </w:t>
      </w:r>
      <w:r w:rsidR="005A678E">
        <w:t xml:space="preserve">tablosuna bakıldığında; </w:t>
      </w:r>
    </w:p>
    <w:p w14:paraId="448F11FE" w14:textId="77777777" w:rsidR="00012FAD" w:rsidRDefault="005A678E" w:rsidP="00A31235">
      <w:pPr>
        <w:pStyle w:val="GvdeMetni"/>
        <w:jc w:val="both"/>
      </w:pPr>
      <w:r>
        <w:t>%</w:t>
      </w:r>
      <w:r w:rsidR="004B2587">
        <w:t>7,12</w:t>
      </w:r>
      <w:r>
        <w:t xml:space="preserve"> l</w:t>
      </w:r>
      <w:r w:rsidR="004B2587">
        <w:t>i</w:t>
      </w:r>
      <w:r w:rsidR="00A31235" w:rsidRPr="00785DFD">
        <w:t xml:space="preserve">k kısmını oluşturan </w:t>
      </w:r>
      <w:r w:rsidR="004B2587">
        <w:t>613.270,00</w:t>
      </w:r>
      <w:r w:rsidR="00A31235" w:rsidRPr="00785DFD">
        <w:t xml:space="preserve"> TL Personel Giderleri,</w:t>
      </w:r>
    </w:p>
    <w:p w14:paraId="3FB225A6" w14:textId="77777777" w:rsidR="00012FAD" w:rsidRDefault="00A31235" w:rsidP="00A31235">
      <w:pPr>
        <w:pStyle w:val="GvdeMetni"/>
        <w:jc w:val="both"/>
      </w:pPr>
      <w:r w:rsidRPr="00785DFD">
        <w:lastRenderedPageBreak/>
        <w:t xml:space="preserve"> % </w:t>
      </w:r>
      <w:r w:rsidR="004B2587">
        <w:t>1,06</w:t>
      </w:r>
      <w:r w:rsidR="00037335">
        <w:t xml:space="preserve"> li</w:t>
      </w:r>
      <w:r w:rsidRPr="00785DFD">
        <w:t xml:space="preserve">k kısmını oluşturan </w:t>
      </w:r>
      <w:r w:rsidR="004B2587">
        <w:t>91.471</w:t>
      </w:r>
      <w:r w:rsidR="00037335">
        <w:t>,00 TL</w:t>
      </w:r>
      <w:r w:rsidRPr="00785DFD">
        <w:t xml:space="preserve"> Sosyal Güvenlik Kurumuna Devlet Primi Giderleri, </w:t>
      </w:r>
    </w:p>
    <w:p w14:paraId="305B2C1E" w14:textId="77777777" w:rsidR="00012FAD" w:rsidRDefault="00A31235" w:rsidP="00A31235">
      <w:pPr>
        <w:pStyle w:val="GvdeMetni"/>
        <w:jc w:val="both"/>
      </w:pPr>
      <w:r w:rsidRPr="00785DFD">
        <w:t xml:space="preserve">% </w:t>
      </w:r>
      <w:r w:rsidR="004B2587">
        <w:t>46,89 lu</w:t>
      </w:r>
      <w:r w:rsidRPr="00785DFD">
        <w:t xml:space="preserve">k kısmını </w:t>
      </w:r>
      <w:r w:rsidR="00037335">
        <w:t xml:space="preserve"> </w:t>
      </w:r>
      <w:r w:rsidRPr="00785DFD">
        <w:t xml:space="preserve">oluşturan </w:t>
      </w:r>
      <w:r w:rsidR="004B2587">
        <w:t>4.038.016,81</w:t>
      </w:r>
      <w:r w:rsidR="00037335">
        <w:t xml:space="preserve"> TL</w:t>
      </w:r>
      <w:r w:rsidRPr="00785DFD">
        <w:t xml:space="preserve"> Mal ve Hizmet Alımı Giderleri,</w:t>
      </w:r>
    </w:p>
    <w:p w14:paraId="34B85A6F" w14:textId="77777777" w:rsidR="00012FAD" w:rsidRDefault="00A31235" w:rsidP="00A31235">
      <w:pPr>
        <w:pStyle w:val="GvdeMetni"/>
        <w:jc w:val="both"/>
      </w:pPr>
      <w:r w:rsidRPr="00785DFD">
        <w:t xml:space="preserve"> % </w:t>
      </w:r>
      <w:r w:rsidR="00012FAD">
        <w:t>1,</w:t>
      </w:r>
      <w:r w:rsidR="004B2587">
        <w:t>55</w:t>
      </w:r>
      <w:r w:rsidR="00012FAD">
        <w:t>0</w:t>
      </w:r>
      <w:r w:rsidRPr="00785DFD">
        <w:t xml:space="preserve"> lik kısmını oluşturan </w:t>
      </w:r>
      <w:r w:rsidR="004B2587">
        <w:t>133.600</w:t>
      </w:r>
      <w:r w:rsidR="00012FAD">
        <w:t>,00 TL</w:t>
      </w:r>
      <w:r w:rsidRPr="00785DFD">
        <w:t xml:space="preserve"> Cari Transferler ve </w:t>
      </w:r>
    </w:p>
    <w:p w14:paraId="1F721E81" w14:textId="77777777" w:rsidR="00012FAD" w:rsidRDefault="00150E32" w:rsidP="00A31235">
      <w:pPr>
        <w:pStyle w:val="GvdeMetni"/>
        <w:jc w:val="both"/>
      </w:pPr>
      <w:r>
        <w:t xml:space="preserve"> </w:t>
      </w:r>
      <w:r w:rsidR="00A31235" w:rsidRPr="00785DFD">
        <w:t xml:space="preserve">% </w:t>
      </w:r>
      <w:r w:rsidR="004B2587">
        <w:t>43,38 li</w:t>
      </w:r>
      <w:r w:rsidR="00A31235" w:rsidRPr="00785DFD">
        <w:t xml:space="preserve">k kısmını oluşturan </w:t>
      </w:r>
      <w:r w:rsidR="00012FAD">
        <w:t>3</w:t>
      </w:r>
      <w:r w:rsidR="004B2587">
        <w:t>.735.00</w:t>
      </w:r>
      <w:r w:rsidR="00012FAD">
        <w:t>,00 TL</w:t>
      </w:r>
      <w:r w:rsidR="00A31235" w:rsidRPr="00785DFD">
        <w:t xml:space="preserve"> Sermaye Giderleri </w:t>
      </w:r>
    </w:p>
    <w:p w14:paraId="78090DF5" w14:textId="77777777" w:rsidR="00A31235" w:rsidRDefault="00A31235" w:rsidP="00A31235">
      <w:pPr>
        <w:pStyle w:val="GvdeMetni"/>
        <w:jc w:val="both"/>
      </w:pPr>
      <w:r w:rsidRPr="00785DFD">
        <w:t xml:space="preserve">olmak üzere biriminize toplam </w:t>
      </w:r>
      <w:r w:rsidR="004B2587">
        <w:t>8.611.357,81</w:t>
      </w:r>
      <w:r w:rsidRPr="00785DFD">
        <w:t xml:space="preserve"> TL ödenek tahsisi yapılmıştır. </w:t>
      </w:r>
    </w:p>
    <w:p w14:paraId="0E695AB5" w14:textId="77777777" w:rsidR="00012FAD" w:rsidRPr="00785DFD" w:rsidRDefault="00012FAD" w:rsidP="00A31235">
      <w:pPr>
        <w:pStyle w:val="GvdeMetni"/>
        <w:jc w:val="both"/>
      </w:pPr>
    </w:p>
    <w:p w14:paraId="7AC9780A" w14:textId="77777777" w:rsidR="00BE7F7C" w:rsidRPr="001D7A45" w:rsidRDefault="00BE7F7C" w:rsidP="00BE7F7C">
      <w:pPr>
        <w:pStyle w:val="Balk3"/>
        <w:tabs>
          <w:tab w:val="left" w:pos="0"/>
        </w:tabs>
        <w:jc w:val="both"/>
        <w:rPr>
          <w:rFonts w:cs="Times New Roman"/>
          <w:sz w:val="24"/>
          <w:szCs w:val="24"/>
        </w:rPr>
      </w:pPr>
      <w:r w:rsidRPr="001D7A45">
        <w:rPr>
          <w:rFonts w:cs="Times New Roman"/>
          <w:i w:val="0"/>
          <w:sz w:val="24"/>
          <w:szCs w:val="24"/>
        </w:rPr>
        <w:t>3- Mali Denetim Sonuçları</w:t>
      </w:r>
      <w:r w:rsidRPr="001D7A45">
        <w:rPr>
          <w:rFonts w:cs="Times New Roman"/>
          <w:sz w:val="24"/>
          <w:szCs w:val="24"/>
        </w:rPr>
        <w:t xml:space="preserve"> </w:t>
      </w:r>
    </w:p>
    <w:p w14:paraId="1E0F10DF" w14:textId="77777777" w:rsidR="003D734B" w:rsidRPr="001D7A45" w:rsidRDefault="003D734B" w:rsidP="00A31235">
      <w:pPr>
        <w:pStyle w:val="GvdeMetni"/>
        <w:jc w:val="both"/>
      </w:pPr>
    </w:p>
    <w:p w14:paraId="4306EA97" w14:textId="77777777" w:rsidR="00A31235" w:rsidRPr="001D7A45" w:rsidRDefault="00A31235" w:rsidP="00A31235">
      <w:pPr>
        <w:pStyle w:val="Balk3"/>
        <w:tabs>
          <w:tab w:val="left" w:pos="0"/>
        </w:tabs>
        <w:jc w:val="both"/>
        <w:rPr>
          <w:rFonts w:cs="Times New Roman"/>
          <w:sz w:val="24"/>
          <w:szCs w:val="24"/>
        </w:rPr>
      </w:pPr>
      <w:bookmarkStart w:id="20" w:name="_Toc170721350"/>
      <w:bookmarkEnd w:id="20"/>
      <w:r w:rsidRPr="001D7A45">
        <w:rPr>
          <w:rFonts w:cs="Times New Roman"/>
          <w:i w:val="0"/>
          <w:sz w:val="24"/>
          <w:szCs w:val="24"/>
        </w:rPr>
        <w:t>4- Diğer Hususlar</w:t>
      </w:r>
      <w:r w:rsidRPr="001D7A45">
        <w:rPr>
          <w:rFonts w:cs="Times New Roman"/>
          <w:sz w:val="24"/>
          <w:szCs w:val="24"/>
        </w:rPr>
        <w:t xml:space="preserve"> </w:t>
      </w:r>
    </w:p>
    <w:p w14:paraId="7B6289CE" w14:textId="77777777" w:rsidR="00A31235" w:rsidRPr="00785DFD" w:rsidRDefault="00A31235" w:rsidP="00A31235">
      <w:pPr>
        <w:pStyle w:val="GvdeMetni"/>
        <w:jc w:val="both"/>
      </w:pPr>
      <w:r w:rsidRPr="00785DFD">
        <w:tab/>
      </w:r>
    </w:p>
    <w:p w14:paraId="0E4D93B5" w14:textId="5241C826" w:rsidR="009A2D47" w:rsidRDefault="00A31235" w:rsidP="003D734B">
      <w:pPr>
        <w:pStyle w:val="GvdeMetni"/>
      </w:pPr>
      <w:r w:rsidRPr="00785DFD">
        <w:rPr>
          <w:b/>
        </w:rPr>
        <w:t>a.(01) Personel Giderleri</w:t>
      </w:r>
      <w:r w:rsidRPr="00785DFD">
        <w:t xml:space="preserve">: </w:t>
      </w:r>
      <w:r w:rsidRPr="00785DFD">
        <w:br/>
        <w:t xml:space="preserve"> </w:t>
      </w:r>
      <w:r w:rsidRPr="00785DFD">
        <w:br/>
      </w:r>
      <w:r w:rsidR="00653501" w:rsidRPr="00785DFD">
        <w:t>Başkanlığımız</w:t>
      </w:r>
      <w:r w:rsidRPr="00785DFD">
        <w:t xml:space="preserve"> 201</w:t>
      </w:r>
      <w:r w:rsidR="00A71E32">
        <w:t>5</w:t>
      </w:r>
      <w:r w:rsidRPr="00785DFD">
        <w:t xml:space="preserve"> yılı bütçesinin personel ödenekleri içindeki payına bakılacak olursa, 201</w:t>
      </w:r>
      <w:r w:rsidR="00A71E32">
        <w:t>5</w:t>
      </w:r>
      <w:r w:rsidRPr="00785DFD">
        <w:t xml:space="preserve"> yılında % </w:t>
      </w:r>
      <w:r w:rsidR="005701ED">
        <w:t>99,71</w:t>
      </w:r>
      <w:r w:rsidRPr="00785DFD">
        <w:t xml:space="preserve">’ü harcanmıştır. </w:t>
      </w:r>
      <w:r w:rsidRPr="00785DFD">
        <w:br/>
        <w:t xml:space="preserve"> </w:t>
      </w:r>
      <w:r w:rsidRPr="00785DFD">
        <w:br/>
      </w:r>
      <w:r w:rsidRPr="00785DFD">
        <w:rPr>
          <w:b/>
        </w:rPr>
        <w:t xml:space="preserve">b.(02) Sosyal Güvenlik Kurumuna Devlet Primi Giderleri: </w:t>
      </w:r>
      <w:r w:rsidRPr="00785DFD">
        <w:rPr>
          <w:b/>
        </w:rPr>
        <w:br/>
      </w:r>
      <w:r w:rsidRPr="00785DFD">
        <w:t xml:space="preserve"> </w:t>
      </w:r>
      <w:r w:rsidRPr="00785DFD">
        <w:br/>
        <w:t>Başkanlığımız 201</w:t>
      </w:r>
      <w:r w:rsidR="00A71E32">
        <w:t>5</w:t>
      </w:r>
      <w:r w:rsidR="005701ED">
        <w:t xml:space="preserve"> yılı bütçesinin % 100’ü</w:t>
      </w:r>
      <w:r w:rsidRPr="00785DFD">
        <w:t xml:space="preserve"> harcanmıştır.. </w:t>
      </w:r>
      <w:r w:rsidRPr="00785DFD">
        <w:br/>
        <w:t xml:space="preserve"> </w:t>
      </w:r>
      <w:r w:rsidRPr="00785DFD">
        <w:br/>
      </w:r>
      <w:r w:rsidRPr="00785DFD">
        <w:rPr>
          <w:b/>
        </w:rPr>
        <w:t>c.(03) Mal ve Hizmet Alım Giderleri:</w:t>
      </w:r>
      <w:r w:rsidRPr="00785DFD">
        <w:t xml:space="preserve"> </w:t>
      </w:r>
      <w:r w:rsidRPr="00785DFD">
        <w:br/>
        <w:t xml:space="preserve"> </w:t>
      </w:r>
      <w:r w:rsidRPr="00785DFD">
        <w:br/>
        <w:t>Başkanlığımız 201</w:t>
      </w:r>
      <w:r w:rsidR="00A71E32">
        <w:t>5</w:t>
      </w:r>
      <w:r w:rsidRPr="00785DFD">
        <w:t xml:space="preserve"> yılı bütçesinin mal ve hizmet alım ödenekleri içindeki payına bakılacak olursa, 201</w:t>
      </w:r>
      <w:r w:rsidR="00A71E32">
        <w:t>5</w:t>
      </w:r>
      <w:r w:rsidRPr="00785DFD">
        <w:t xml:space="preserve"> yılında % </w:t>
      </w:r>
      <w:r w:rsidR="005701ED">
        <w:t>83,67</w:t>
      </w:r>
      <w:r w:rsidRPr="00785DFD">
        <w:t xml:space="preserve"> düzeyinde gerçekleşmiştir. </w:t>
      </w:r>
      <w:r w:rsidRPr="00785DFD">
        <w:br/>
        <w:t xml:space="preserve"> </w:t>
      </w:r>
      <w:r w:rsidRPr="00785DFD">
        <w:br/>
      </w:r>
      <w:r w:rsidRPr="00785DFD">
        <w:rPr>
          <w:b/>
        </w:rPr>
        <w:t>d.(05) Cari Transferler:</w:t>
      </w:r>
      <w:r w:rsidRPr="00785DFD">
        <w:t xml:space="preserve"> </w:t>
      </w:r>
      <w:r w:rsidRPr="00785DFD">
        <w:br/>
        <w:t xml:space="preserve"> </w:t>
      </w:r>
      <w:r w:rsidRPr="00785DFD">
        <w:br/>
        <w:t>Başkanlığımız 201</w:t>
      </w:r>
      <w:r w:rsidR="00A71E32">
        <w:t>5</w:t>
      </w:r>
      <w:r w:rsidRPr="00785DFD">
        <w:t xml:space="preserve"> yılı bütçesinin cari transfer ödenekleri içindeki payının  % </w:t>
      </w:r>
      <w:r w:rsidR="005701ED">
        <w:t>33,48</w:t>
      </w:r>
      <w:r w:rsidRPr="00785DFD">
        <w:t xml:space="preserve"> düzeyinde gerçekleşmiştir. </w:t>
      </w:r>
      <w:r w:rsidRPr="00785DFD">
        <w:br/>
        <w:t xml:space="preserve"> </w:t>
      </w:r>
      <w:r w:rsidRPr="00785DFD">
        <w:br/>
      </w:r>
      <w:r w:rsidRPr="00785DFD">
        <w:rPr>
          <w:b/>
        </w:rPr>
        <w:t>e.(06) Sermaye Giderleri:</w:t>
      </w:r>
      <w:r w:rsidRPr="00785DFD">
        <w:t xml:space="preserve"> </w:t>
      </w:r>
      <w:r w:rsidRPr="00785DFD">
        <w:br/>
        <w:t xml:space="preserve"> </w:t>
      </w:r>
      <w:r w:rsidRPr="00785DFD">
        <w:br/>
        <w:t>Birimin 201</w:t>
      </w:r>
      <w:r w:rsidR="00A71E32">
        <w:t>5</w:t>
      </w:r>
      <w:r w:rsidRPr="00785DFD">
        <w:t xml:space="preserve"> yılı bütçesinin sermaye ödenekleri içindeki payının gerçekleşme oranı % </w:t>
      </w:r>
      <w:r w:rsidR="005701ED">
        <w:t>99,18</w:t>
      </w:r>
      <w:r w:rsidRPr="00785DFD">
        <w:t xml:space="preserve"> düzeyin</w:t>
      </w:r>
      <w:r w:rsidR="00284BCC">
        <w:t xml:space="preserve"> gerçekleşmiştir.</w:t>
      </w:r>
      <w:r w:rsidR="002F6076">
        <w:br/>
        <w:t xml:space="preserve"> </w:t>
      </w:r>
    </w:p>
    <w:p w14:paraId="51284192" w14:textId="77777777" w:rsidR="001E225A" w:rsidRDefault="001E225A" w:rsidP="003D734B">
      <w:pPr>
        <w:pStyle w:val="GvdeMetni"/>
      </w:pPr>
    </w:p>
    <w:p w14:paraId="10686E6F" w14:textId="77777777" w:rsidR="001E225A" w:rsidRDefault="001E225A" w:rsidP="003D734B">
      <w:pPr>
        <w:pStyle w:val="GvdeMetni"/>
      </w:pPr>
    </w:p>
    <w:p w14:paraId="11615D7C" w14:textId="77777777" w:rsidR="001E225A" w:rsidRDefault="001E225A" w:rsidP="003D734B">
      <w:pPr>
        <w:pStyle w:val="GvdeMetni"/>
      </w:pPr>
    </w:p>
    <w:p w14:paraId="5F4C2A9F" w14:textId="77777777" w:rsidR="001E225A" w:rsidRDefault="001E225A" w:rsidP="003D734B">
      <w:pPr>
        <w:pStyle w:val="GvdeMetni"/>
      </w:pPr>
    </w:p>
    <w:p w14:paraId="080C0808" w14:textId="77777777" w:rsidR="001E225A" w:rsidRDefault="001E225A" w:rsidP="003D734B">
      <w:pPr>
        <w:pStyle w:val="GvdeMetni"/>
      </w:pPr>
    </w:p>
    <w:p w14:paraId="509CCE75" w14:textId="77777777" w:rsidR="001E225A" w:rsidRPr="00785DFD" w:rsidRDefault="001E225A" w:rsidP="003D734B">
      <w:pPr>
        <w:pStyle w:val="GvdeMetni"/>
      </w:pPr>
    </w:p>
    <w:p w14:paraId="2AA93725" w14:textId="77777777" w:rsidR="00957472" w:rsidRPr="009A2D47" w:rsidRDefault="00A31235" w:rsidP="009A2D47">
      <w:pPr>
        <w:pStyle w:val="Balk2"/>
        <w:tabs>
          <w:tab w:val="left" w:pos="0"/>
        </w:tabs>
        <w:jc w:val="both"/>
        <w:rPr>
          <w:rFonts w:cs="Times New Roman"/>
          <w:i w:val="0"/>
          <w:sz w:val="24"/>
          <w:szCs w:val="24"/>
        </w:rPr>
      </w:pPr>
      <w:bookmarkStart w:id="21" w:name="_Toc170721351"/>
      <w:bookmarkEnd w:id="21"/>
      <w:r w:rsidRPr="001D7A45">
        <w:rPr>
          <w:rFonts w:cs="Times New Roman"/>
          <w:i w:val="0"/>
          <w:sz w:val="24"/>
          <w:szCs w:val="24"/>
        </w:rPr>
        <w:lastRenderedPageBreak/>
        <w:t>B- Performans Bilgileri</w:t>
      </w:r>
      <w:bookmarkStart w:id="22" w:name="_Toc170721352"/>
      <w:bookmarkEnd w:id="22"/>
    </w:p>
    <w:p w14:paraId="38B55BB6" w14:textId="77777777" w:rsidR="00C572A1" w:rsidRPr="009A2D47" w:rsidRDefault="00A31235" w:rsidP="00C572A1">
      <w:pPr>
        <w:pStyle w:val="Balk3"/>
        <w:tabs>
          <w:tab w:val="left" w:pos="0"/>
        </w:tabs>
        <w:jc w:val="both"/>
        <w:rPr>
          <w:rFonts w:cs="Times New Roman"/>
          <w:sz w:val="24"/>
          <w:szCs w:val="24"/>
        </w:rPr>
      </w:pPr>
      <w:r w:rsidRPr="001D7A45">
        <w:rPr>
          <w:rFonts w:cs="Times New Roman"/>
          <w:i w:val="0"/>
          <w:sz w:val="24"/>
          <w:szCs w:val="24"/>
        </w:rPr>
        <w:t>1- Faaliyet ve Proje Bilgileri</w:t>
      </w:r>
      <w:r w:rsidRPr="001D7A45">
        <w:rPr>
          <w:rFonts w:cs="Times New Roman"/>
          <w:sz w:val="24"/>
          <w:szCs w:val="24"/>
        </w:rPr>
        <w:t xml:space="preserve"> </w:t>
      </w:r>
    </w:p>
    <w:p w14:paraId="208C23B8" w14:textId="77777777" w:rsidR="00A31235" w:rsidRPr="001D7A45" w:rsidRDefault="00957472" w:rsidP="00A31235">
      <w:pPr>
        <w:pStyle w:val="Balk3"/>
        <w:numPr>
          <w:ilvl w:val="0"/>
          <w:numId w:val="0"/>
        </w:numPr>
        <w:tabs>
          <w:tab w:val="left" w:pos="0"/>
        </w:tabs>
        <w:jc w:val="both"/>
        <w:rPr>
          <w:rFonts w:cs="Times New Roman"/>
          <w:i w:val="0"/>
          <w:sz w:val="24"/>
          <w:szCs w:val="24"/>
        </w:rPr>
      </w:pPr>
      <w:r w:rsidRPr="001D7A45">
        <w:rPr>
          <w:rFonts w:cs="Times New Roman"/>
          <w:i w:val="0"/>
          <w:sz w:val="24"/>
          <w:szCs w:val="24"/>
        </w:rPr>
        <w:t>2</w:t>
      </w:r>
      <w:r w:rsidR="00A31235" w:rsidRPr="001D7A45">
        <w:rPr>
          <w:rFonts w:cs="Times New Roman"/>
          <w:i w:val="0"/>
          <w:sz w:val="24"/>
          <w:szCs w:val="24"/>
        </w:rPr>
        <w:t>- Performans Sonuçlarının Değerlendirilmesi</w:t>
      </w:r>
    </w:p>
    <w:tbl>
      <w:tblPr>
        <w:tblW w:w="10916" w:type="dxa"/>
        <w:tblInd w:w="-371" w:type="dxa"/>
        <w:tblLayout w:type="fixed"/>
        <w:tblCellMar>
          <w:top w:w="55" w:type="dxa"/>
          <w:left w:w="55" w:type="dxa"/>
          <w:bottom w:w="55" w:type="dxa"/>
          <w:right w:w="55" w:type="dxa"/>
        </w:tblCellMar>
        <w:tblLook w:val="0000" w:firstRow="0" w:lastRow="0" w:firstColumn="0" w:lastColumn="0" w:noHBand="0" w:noVBand="0"/>
      </w:tblPr>
      <w:tblGrid>
        <w:gridCol w:w="1607"/>
        <w:gridCol w:w="2092"/>
        <w:gridCol w:w="2092"/>
        <w:gridCol w:w="2092"/>
        <w:gridCol w:w="3033"/>
      </w:tblGrid>
      <w:tr w:rsidR="00A31235" w:rsidRPr="00785DFD" w14:paraId="42CB1701" w14:textId="77777777" w:rsidTr="003B3506">
        <w:tc>
          <w:tcPr>
            <w:tcW w:w="1607" w:type="dxa"/>
            <w:tcBorders>
              <w:top w:val="single" w:sz="1" w:space="0" w:color="000000"/>
              <w:left w:val="single" w:sz="1" w:space="0" w:color="000000"/>
              <w:bottom w:val="single" w:sz="1" w:space="0" w:color="000000"/>
            </w:tcBorders>
            <w:shd w:val="clear" w:color="auto" w:fill="000000"/>
          </w:tcPr>
          <w:p w14:paraId="3B431213" w14:textId="77777777" w:rsidR="00A31235" w:rsidRPr="00785DFD" w:rsidRDefault="00A31235" w:rsidP="00A31235">
            <w:pPr>
              <w:pStyle w:val="TableContents"/>
              <w:jc w:val="both"/>
              <w:rPr>
                <w:sz w:val="22"/>
              </w:rPr>
            </w:pPr>
            <w:r w:rsidRPr="00785DFD">
              <w:rPr>
                <w:sz w:val="22"/>
              </w:rPr>
              <w:t>Stratejik Amaçlar</w:t>
            </w:r>
          </w:p>
        </w:tc>
        <w:tc>
          <w:tcPr>
            <w:tcW w:w="2092" w:type="dxa"/>
            <w:tcBorders>
              <w:top w:val="single" w:sz="1" w:space="0" w:color="000000"/>
              <w:left w:val="single" w:sz="1" w:space="0" w:color="000000"/>
              <w:bottom w:val="single" w:sz="1" w:space="0" w:color="000000"/>
            </w:tcBorders>
            <w:shd w:val="clear" w:color="auto" w:fill="000000"/>
          </w:tcPr>
          <w:p w14:paraId="171940A4" w14:textId="77777777" w:rsidR="00A31235" w:rsidRPr="00785DFD" w:rsidRDefault="00A31235" w:rsidP="00A31235">
            <w:pPr>
              <w:pStyle w:val="TableContents"/>
              <w:jc w:val="both"/>
              <w:rPr>
                <w:sz w:val="22"/>
              </w:rPr>
            </w:pPr>
            <w:r w:rsidRPr="00785DFD">
              <w:rPr>
                <w:sz w:val="22"/>
              </w:rPr>
              <w:t>Stratejik Hedefler</w:t>
            </w:r>
          </w:p>
        </w:tc>
        <w:tc>
          <w:tcPr>
            <w:tcW w:w="2092" w:type="dxa"/>
            <w:tcBorders>
              <w:top w:val="single" w:sz="1" w:space="0" w:color="000000"/>
              <w:left w:val="single" w:sz="1" w:space="0" w:color="000000"/>
              <w:bottom w:val="single" w:sz="1" w:space="0" w:color="000000"/>
            </w:tcBorders>
            <w:shd w:val="clear" w:color="auto" w:fill="000000"/>
          </w:tcPr>
          <w:p w14:paraId="3ED18FF9" w14:textId="77777777" w:rsidR="00A31235" w:rsidRPr="00785DFD" w:rsidRDefault="00A31235" w:rsidP="00A31235">
            <w:pPr>
              <w:pStyle w:val="TableContents"/>
              <w:jc w:val="both"/>
              <w:rPr>
                <w:sz w:val="22"/>
              </w:rPr>
            </w:pPr>
            <w:r w:rsidRPr="00785DFD">
              <w:rPr>
                <w:sz w:val="22"/>
              </w:rPr>
              <w:t>Hedeflenen</w:t>
            </w:r>
          </w:p>
        </w:tc>
        <w:tc>
          <w:tcPr>
            <w:tcW w:w="2092" w:type="dxa"/>
            <w:tcBorders>
              <w:top w:val="single" w:sz="1" w:space="0" w:color="000000"/>
              <w:left w:val="single" w:sz="1" w:space="0" w:color="000000"/>
              <w:bottom w:val="single" w:sz="1" w:space="0" w:color="000000"/>
            </w:tcBorders>
            <w:shd w:val="clear" w:color="auto" w:fill="000000"/>
          </w:tcPr>
          <w:p w14:paraId="088D065F" w14:textId="77777777" w:rsidR="00A31235" w:rsidRPr="00785DFD" w:rsidRDefault="00A31235" w:rsidP="00A31235">
            <w:pPr>
              <w:pStyle w:val="TableContents"/>
              <w:jc w:val="both"/>
              <w:rPr>
                <w:sz w:val="22"/>
              </w:rPr>
            </w:pPr>
            <w:r w:rsidRPr="00785DFD">
              <w:rPr>
                <w:sz w:val="22"/>
              </w:rPr>
              <w:t>Gerçekleşme Durumu (%)</w:t>
            </w:r>
          </w:p>
        </w:tc>
        <w:tc>
          <w:tcPr>
            <w:tcW w:w="3033" w:type="dxa"/>
            <w:tcBorders>
              <w:top w:val="single" w:sz="1" w:space="0" w:color="000000"/>
              <w:left w:val="single" w:sz="1" w:space="0" w:color="000000"/>
              <w:bottom w:val="single" w:sz="1" w:space="0" w:color="000000"/>
              <w:right w:val="single" w:sz="1" w:space="0" w:color="000000"/>
            </w:tcBorders>
            <w:shd w:val="clear" w:color="auto" w:fill="000000"/>
          </w:tcPr>
          <w:p w14:paraId="253A25DB" w14:textId="77777777" w:rsidR="00A31235" w:rsidRPr="00785DFD" w:rsidRDefault="00A31235" w:rsidP="00A31235">
            <w:pPr>
              <w:pStyle w:val="TableContents"/>
              <w:jc w:val="both"/>
              <w:rPr>
                <w:sz w:val="22"/>
              </w:rPr>
            </w:pPr>
            <w:r w:rsidRPr="00785DFD">
              <w:rPr>
                <w:sz w:val="22"/>
              </w:rPr>
              <w:t>Açıklama</w:t>
            </w:r>
          </w:p>
        </w:tc>
      </w:tr>
      <w:tr w:rsidR="00A31235" w:rsidRPr="00785DFD" w14:paraId="23E3A316" w14:textId="77777777" w:rsidTr="003B3506">
        <w:tc>
          <w:tcPr>
            <w:tcW w:w="1607" w:type="dxa"/>
            <w:tcBorders>
              <w:left w:val="single" w:sz="1" w:space="0" w:color="000000"/>
              <w:bottom w:val="single" w:sz="1" w:space="0" w:color="000000"/>
            </w:tcBorders>
          </w:tcPr>
          <w:p w14:paraId="043E500B" w14:textId="77777777" w:rsidR="00A31235" w:rsidRPr="00785DFD" w:rsidRDefault="00A31235" w:rsidP="00A31235">
            <w:pPr>
              <w:pStyle w:val="TableContents"/>
              <w:jc w:val="both"/>
              <w:rPr>
                <w:sz w:val="18"/>
                <w:szCs w:val="18"/>
              </w:rPr>
            </w:pPr>
            <w:r w:rsidRPr="00785DFD">
              <w:rPr>
                <w:sz w:val="18"/>
                <w:szCs w:val="18"/>
              </w:rPr>
              <w:t xml:space="preserve">Başkanlığımızda toplam kalite ve iş verimi değerlendirmesi yaparak personelin performansını arttırıcı önlemler almak. </w:t>
            </w:r>
          </w:p>
        </w:tc>
        <w:tc>
          <w:tcPr>
            <w:tcW w:w="2092" w:type="dxa"/>
            <w:tcBorders>
              <w:left w:val="single" w:sz="1" w:space="0" w:color="000000"/>
              <w:bottom w:val="single" w:sz="1" w:space="0" w:color="000000"/>
            </w:tcBorders>
          </w:tcPr>
          <w:p w14:paraId="65915ED4" w14:textId="77777777" w:rsidR="00A31235" w:rsidRPr="00785DFD" w:rsidRDefault="00A31235" w:rsidP="00412985">
            <w:pPr>
              <w:pStyle w:val="TableContents"/>
              <w:jc w:val="both"/>
              <w:rPr>
                <w:sz w:val="18"/>
                <w:szCs w:val="18"/>
              </w:rPr>
            </w:pPr>
            <w:r w:rsidRPr="00785DFD">
              <w:rPr>
                <w:sz w:val="18"/>
                <w:szCs w:val="18"/>
              </w:rPr>
              <w:t>Yetki ve sorumluluk devralabilen, alanında gelişmeleri izleyebilen, kendisini yenileyebilen memurlar yetiştirilmesi</w:t>
            </w:r>
          </w:p>
        </w:tc>
        <w:tc>
          <w:tcPr>
            <w:tcW w:w="2092" w:type="dxa"/>
            <w:tcBorders>
              <w:left w:val="single" w:sz="1" w:space="0" w:color="000000"/>
              <w:bottom w:val="single" w:sz="1" w:space="0" w:color="000000"/>
            </w:tcBorders>
          </w:tcPr>
          <w:p w14:paraId="14EFEAFF" w14:textId="77777777" w:rsidR="00A31235" w:rsidRPr="00785DFD" w:rsidRDefault="00A31235" w:rsidP="00A31235">
            <w:pPr>
              <w:pStyle w:val="TableContents"/>
              <w:jc w:val="both"/>
              <w:rPr>
                <w:sz w:val="18"/>
                <w:szCs w:val="18"/>
              </w:rPr>
            </w:pPr>
            <w:r w:rsidRPr="00785DFD">
              <w:rPr>
                <w:sz w:val="18"/>
                <w:szCs w:val="18"/>
              </w:rPr>
              <w:t>Personelimizin yapılan tüm işlere hakim olması.</w:t>
            </w:r>
          </w:p>
        </w:tc>
        <w:tc>
          <w:tcPr>
            <w:tcW w:w="2092" w:type="dxa"/>
            <w:tcBorders>
              <w:left w:val="single" w:sz="1" w:space="0" w:color="000000"/>
              <w:bottom w:val="single" w:sz="1" w:space="0" w:color="000000"/>
            </w:tcBorders>
          </w:tcPr>
          <w:p w14:paraId="5316F567" w14:textId="77777777"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14:paraId="32D1562C" w14:textId="77777777" w:rsidR="00A31235" w:rsidRPr="00785DFD" w:rsidRDefault="00A31235" w:rsidP="00A31235">
            <w:pPr>
              <w:pStyle w:val="TableContents"/>
              <w:jc w:val="both"/>
              <w:rPr>
                <w:sz w:val="18"/>
                <w:szCs w:val="18"/>
              </w:rPr>
            </w:pPr>
            <w:r w:rsidRPr="00785DFD">
              <w:rPr>
                <w:sz w:val="18"/>
                <w:szCs w:val="18"/>
              </w:rPr>
              <w:t>Tahakkuk,</w:t>
            </w:r>
            <w:r w:rsidR="00412985">
              <w:rPr>
                <w:sz w:val="18"/>
                <w:szCs w:val="18"/>
              </w:rPr>
              <w:t xml:space="preserve"> </w:t>
            </w:r>
            <w:r w:rsidRPr="00785DFD">
              <w:rPr>
                <w:sz w:val="18"/>
                <w:szCs w:val="18"/>
              </w:rPr>
              <w:t>Satınalma ve Taşınır Kayıt Kontrol işlemlerini bilmek.</w:t>
            </w:r>
          </w:p>
        </w:tc>
      </w:tr>
      <w:tr w:rsidR="00A31235" w:rsidRPr="00785DFD" w14:paraId="700E59CB" w14:textId="77777777" w:rsidTr="003B3506">
        <w:tc>
          <w:tcPr>
            <w:tcW w:w="1607" w:type="dxa"/>
            <w:tcBorders>
              <w:left w:val="single" w:sz="1" w:space="0" w:color="000000"/>
              <w:bottom w:val="single" w:sz="1" w:space="0" w:color="000000"/>
            </w:tcBorders>
          </w:tcPr>
          <w:p w14:paraId="6EF4594F" w14:textId="77777777"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malzeme gibi mevcut kaynakların ekonomik ve etkin kullanılmasını sağlamak. </w:t>
            </w:r>
          </w:p>
        </w:tc>
        <w:tc>
          <w:tcPr>
            <w:tcW w:w="2092" w:type="dxa"/>
            <w:tcBorders>
              <w:left w:val="single" w:sz="1" w:space="0" w:color="000000"/>
              <w:bottom w:val="single" w:sz="1" w:space="0" w:color="000000"/>
            </w:tcBorders>
          </w:tcPr>
          <w:p w14:paraId="2F130F21" w14:textId="77777777" w:rsidR="00A31235" w:rsidRPr="00785DFD" w:rsidRDefault="00A31235" w:rsidP="00A31235">
            <w:pPr>
              <w:pStyle w:val="TableContents"/>
              <w:jc w:val="both"/>
              <w:rPr>
                <w:sz w:val="18"/>
                <w:szCs w:val="18"/>
              </w:rPr>
            </w:pPr>
            <w:r w:rsidRPr="00785DFD">
              <w:rPr>
                <w:sz w:val="18"/>
                <w:szCs w:val="18"/>
              </w:rPr>
              <w:t>Teknolojik donanımının sağlanması ve bilgi paylaşımının elektronik ortamda yapılarak bürokrasinin azaltılması</w:t>
            </w:r>
          </w:p>
        </w:tc>
        <w:tc>
          <w:tcPr>
            <w:tcW w:w="2092" w:type="dxa"/>
            <w:tcBorders>
              <w:left w:val="single" w:sz="1" w:space="0" w:color="000000"/>
              <w:bottom w:val="single" w:sz="1" w:space="0" w:color="000000"/>
            </w:tcBorders>
          </w:tcPr>
          <w:p w14:paraId="09384054" w14:textId="77777777" w:rsidR="00A31235" w:rsidRPr="00785DFD" w:rsidRDefault="00A31235" w:rsidP="00A31235">
            <w:pPr>
              <w:pStyle w:val="TableContents"/>
              <w:jc w:val="both"/>
              <w:rPr>
                <w:sz w:val="18"/>
                <w:szCs w:val="18"/>
              </w:rPr>
            </w:pPr>
            <w:r w:rsidRPr="00785DFD">
              <w:rPr>
                <w:sz w:val="18"/>
                <w:szCs w:val="18"/>
              </w:rPr>
              <w:t xml:space="preserve">Üniversitemiz iç ve dış bilgi paylaşımında gerekli elektronik yazılım ve donanımlarına sahip olması. </w:t>
            </w:r>
          </w:p>
        </w:tc>
        <w:tc>
          <w:tcPr>
            <w:tcW w:w="2092" w:type="dxa"/>
            <w:tcBorders>
              <w:left w:val="single" w:sz="1" w:space="0" w:color="000000"/>
              <w:bottom w:val="single" w:sz="1" w:space="0" w:color="000000"/>
            </w:tcBorders>
          </w:tcPr>
          <w:p w14:paraId="4E089A1A" w14:textId="77777777"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14:paraId="3B0CAB24" w14:textId="77777777" w:rsidR="00A31235" w:rsidRPr="00785DFD" w:rsidRDefault="00A31235" w:rsidP="00A31235">
            <w:pPr>
              <w:pStyle w:val="TableContents"/>
              <w:jc w:val="both"/>
              <w:rPr>
                <w:sz w:val="18"/>
                <w:szCs w:val="18"/>
              </w:rPr>
            </w:pPr>
            <w:r w:rsidRPr="00785DFD">
              <w:rPr>
                <w:sz w:val="18"/>
                <w:szCs w:val="18"/>
              </w:rPr>
              <w:t>Kamu İhale Kurumu otomasyonu,</w:t>
            </w:r>
            <w:r w:rsidR="00C572A1">
              <w:rPr>
                <w:sz w:val="18"/>
                <w:szCs w:val="18"/>
              </w:rPr>
              <w:t xml:space="preserve"> </w:t>
            </w:r>
            <w:r w:rsidRPr="00785DFD">
              <w:rPr>
                <w:sz w:val="18"/>
                <w:szCs w:val="18"/>
              </w:rPr>
              <w:t>BÜMKO (e-bütçe), Üniversitemiz Taşınır Mal otomasyonu ve internet bilgi paylaşım siteleri.</w:t>
            </w:r>
          </w:p>
        </w:tc>
      </w:tr>
      <w:tr w:rsidR="00A31235" w:rsidRPr="00785DFD" w14:paraId="711DC303" w14:textId="77777777" w:rsidTr="003B3506">
        <w:tc>
          <w:tcPr>
            <w:tcW w:w="1607" w:type="dxa"/>
            <w:tcBorders>
              <w:left w:val="single" w:sz="1" w:space="0" w:color="000000"/>
              <w:bottom w:val="single" w:sz="1" w:space="0" w:color="000000"/>
            </w:tcBorders>
          </w:tcPr>
          <w:p w14:paraId="7197B927" w14:textId="77777777"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malzeme gibi mevcut kaynakların ekonomik ve etkin kullanılmasını sağlamak. </w:t>
            </w:r>
          </w:p>
        </w:tc>
        <w:tc>
          <w:tcPr>
            <w:tcW w:w="2092" w:type="dxa"/>
            <w:tcBorders>
              <w:left w:val="single" w:sz="1" w:space="0" w:color="000000"/>
              <w:bottom w:val="single" w:sz="1" w:space="0" w:color="000000"/>
            </w:tcBorders>
          </w:tcPr>
          <w:p w14:paraId="64A70979" w14:textId="36828AA4" w:rsidR="00A31235" w:rsidRPr="00785DFD" w:rsidRDefault="00A31235" w:rsidP="00A71E32">
            <w:pPr>
              <w:pStyle w:val="TableContents"/>
              <w:rPr>
                <w:sz w:val="18"/>
                <w:szCs w:val="18"/>
              </w:rPr>
            </w:pPr>
            <w:r w:rsidRPr="00785DFD">
              <w:rPr>
                <w:sz w:val="18"/>
                <w:szCs w:val="18"/>
              </w:rPr>
              <w:t>Başkanlığımızda, elektrik</w:t>
            </w:r>
            <w:r w:rsidR="00A71E32">
              <w:rPr>
                <w:sz w:val="18"/>
                <w:szCs w:val="18"/>
              </w:rPr>
              <w:t xml:space="preserve">, su, telefon gibi tüketimlerde </w:t>
            </w:r>
            <w:r w:rsidRPr="00785DFD">
              <w:rPr>
                <w:sz w:val="18"/>
                <w:szCs w:val="18"/>
              </w:rPr>
              <w:t xml:space="preserve">tasarruf yapmak. </w:t>
            </w:r>
            <w:r w:rsidRPr="00785DFD">
              <w:rPr>
                <w:sz w:val="18"/>
                <w:szCs w:val="18"/>
              </w:rPr>
              <w:br/>
            </w:r>
          </w:p>
        </w:tc>
        <w:tc>
          <w:tcPr>
            <w:tcW w:w="2092" w:type="dxa"/>
            <w:tcBorders>
              <w:left w:val="single" w:sz="1" w:space="0" w:color="000000"/>
              <w:bottom w:val="single" w:sz="1" w:space="0" w:color="000000"/>
            </w:tcBorders>
          </w:tcPr>
          <w:p w14:paraId="77234DFB" w14:textId="77777777" w:rsidR="00A31235" w:rsidRPr="00785DFD" w:rsidRDefault="00A31235" w:rsidP="00A71E32">
            <w:pPr>
              <w:pStyle w:val="TableContents"/>
              <w:rPr>
                <w:sz w:val="18"/>
                <w:szCs w:val="18"/>
              </w:rPr>
            </w:pPr>
            <w:r w:rsidRPr="00785DFD">
              <w:rPr>
                <w:sz w:val="18"/>
                <w:szCs w:val="18"/>
              </w:rPr>
              <w:t>Elektrik, su ve telefon giderlerini azaltarak Ülke ekonomisine katkıda bulunmak.</w:t>
            </w:r>
          </w:p>
        </w:tc>
        <w:tc>
          <w:tcPr>
            <w:tcW w:w="2092" w:type="dxa"/>
            <w:tcBorders>
              <w:left w:val="single" w:sz="1" w:space="0" w:color="000000"/>
              <w:bottom w:val="single" w:sz="1" w:space="0" w:color="000000"/>
            </w:tcBorders>
          </w:tcPr>
          <w:p w14:paraId="20738D06" w14:textId="77777777"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14:paraId="0BF5D5F5" w14:textId="77777777" w:rsidR="00A31235" w:rsidRPr="00785DFD" w:rsidRDefault="00A31235" w:rsidP="00A31235">
            <w:pPr>
              <w:pStyle w:val="TableContents"/>
              <w:jc w:val="both"/>
              <w:rPr>
                <w:sz w:val="18"/>
                <w:szCs w:val="18"/>
              </w:rPr>
            </w:pPr>
            <w:r w:rsidRPr="00785DFD">
              <w:rPr>
                <w:sz w:val="18"/>
                <w:szCs w:val="18"/>
              </w:rPr>
              <w:t>Yapılan tüketimin takibi.</w:t>
            </w:r>
          </w:p>
        </w:tc>
      </w:tr>
      <w:tr w:rsidR="00A31235" w:rsidRPr="00785DFD" w14:paraId="5A6EDD2C" w14:textId="77777777" w:rsidTr="003B3506">
        <w:tc>
          <w:tcPr>
            <w:tcW w:w="1607" w:type="dxa"/>
            <w:tcBorders>
              <w:left w:val="single" w:sz="1" w:space="0" w:color="000000"/>
              <w:bottom w:val="single" w:sz="1" w:space="0" w:color="000000"/>
            </w:tcBorders>
            <w:shd w:val="clear" w:color="auto" w:fill="C0C0C0"/>
          </w:tcPr>
          <w:p w14:paraId="1DCF2DF9" w14:textId="77777777"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14:paraId="302361E1" w14:textId="77777777"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14:paraId="586EC5F6" w14:textId="77777777"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14:paraId="2CAD4450" w14:textId="77777777" w:rsidR="00A31235" w:rsidRPr="00785DFD" w:rsidRDefault="00A31235" w:rsidP="00A31235">
            <w:pPr>
              <w:pStyle w:val="TableContents"/>
              <w:jc w:val="both"/>
              <w:rPr>
                <w:sz w:val="18"/>
                <w:szCs w:val="18"/>
              </w:rPr>
            </w:pPr>
          </w:p>
        </w:tc>
        <w:tc>
          <w:tcPr>
            <w:tcW w:w="3033" w:type="dxa"/>
            <w:tcBorders>
              <w:left w:val="single" w:sz="1" w:space="0" w:color="000000"/>
              <w:bottom w:val="single" w:sz="1" w:space="0" w:color="000000"/>
              <w:right w:val="single" w:sz="1" w:space="0" w:color="000000"/>
            </w:tcBorders>
            <w:shd w:val="clear" w:color="auto" w:fill="C0C0C0"/>
          </w:tcPr>
          <w:p w14:paraId="0E2271A7" w14:textId="77777777" w:rsidR="00A31235" w:rsidRPr="00785DFD" w:rsidRDefault="00A31235" w:rsidP="00A31235">
            <w:pPr>
              <w:pStyle w:val="TableContents"/>
              <w:jc w:val="both"/>
              <w:rPr>
                <w:sz w:val="18"/>
                <w:szCs w:val="18"/>
              </w:rPr>
            </w:pPr>
          </w:p>
        </w:tc>
      </w:tr>
    </w:tbl>
    <w:p w14:paraId="6A27C217" w14:textId="77777777" w:rsidR="00A31235" w:rsidRPr="00785DFD" w:rsidRDefault="00A31235" w:rsidP="00A31235">
      <w:pPr>
        <w:pStyle w:val="GvdeMetni"/>
        <w:jc w:val="both"/>
      </w:pPr>
    </w:p>
    <w:p w14:paraId="124DD5C8" w14:textId="77777777" w:rsidR="00A31235" w:rsidRPr="00785DFD" w:rsidRDefault="00A31235" w:rsidP="00A31235">
      <w:pPr>
        <w:pStyle w:val="GvdeMetni"/>
        <w:jc w:val="both"/>
      </w:pPr>
    </w:p>
    <w:p w14:paraId="4F0F22EF" w14:textId="77777777" w:rsidR="00A31235" w:rsidRPr="001D7A45" w:rsidRDefault="00A31235" w:rsidP="00A31235">
      <w:pPr>
        <w:pStyle w:val="Balk3"/>
        <w:tabs>
          <w:tab w:val="left" w:pos="0"/>
        </w:tabs>
        <w:jc w:val="both"/>
        <w:rPr>
          <w:rFonts w:cs="Times New Roman"/>
          <w:i w:val="0"/>
          <w:sz w:val="24"/>
          <w:szCs w:val="24"/>
        </w:rPr>
      </w:pPr>
      <w:bookmarkStart w:id="23" w:name="_Toc170721355"/>
      <w:bookmarkEnd w:id="23"/>
      <w:r w:rsidRPr="001D7A45">
        <w:rPr>
          <w:rFonts w:cs="Times New Roman"/>
          <w:i w:val="0"/>
          <w:sz w:val="24"/>
          <w:szCs w:val="24"/>
        </w:rPr>
        <w:t>4- Performans Bilgi Sisteminin Değerlendirilmesi</w:t>
      </w:r>
    </w:p>
    <w:p w14:paraId="12BC1D65" w14:textId="77777777" w:rsidR="00A31235" w:rsidRPr="00785DFD" w:rsidRDefault="00A31235" w:rsidP="00A31235">
      <w:pPr>
        <w:pStyle w:val="GvdeMetni"/>
        <w:jc w:val="both"/>
        <w:rPr>
          <w:i/>
          <w:sz w:val="22"/>
        </w:rPr>
      </w:pPr>
    </w:p>
    <w:p w14:paraId="55C054C0" w14:textId="77777777" w:rsidR="00A31235" w:rsidRPr="001D7A45" w:rsidRDefault="00A31235" w:rsidP="00A31235">
      <w:pPr>
        <w:pStyle w:val="Balk3"/>
        <w:tabs>
          <w:tab w:val="left" w:pos="0"/>
        </w:tabs>
        <w:jc w:val="both"/>
        <w:rPr>
          <w:rFonts w:cs="Times New Roman"/>
          <w:i w:val="0"/>
          <w:sz w:val="24"/>
          <w:szCs w:val="24"/>
        </w:rPr>
      </w:pPr>
      <w:bookmarkStart w:id="24" w:name="_Toc170721356"/>
      <w:bookmarkEnd w:id="24"/>
      <w:r w:rsidRPr="001D7A45">
        <w:rPr>
          <w:rFonts w:cs="Times New Roman"/>
          <w:i w:val="0"/>
          <w:sz w:val="24"/>
          <w:szCs w:val="24"/>
        </w:rPr>
        <w:t>5- Diğer Hususlar</w:t>
      </w:r>
    </w:p>
    <w:p w14:paraId="4E803845" w14:textId="77777777" w:rsidR="00A31235" w:rsidRPr="00785DFD" w:rsidRDefault="00A31235" w:rsidP="00A31235">
      <w:pPr>
        <w:pStyle w:val="GvdeMetni"/>
        <w:jc w:val="both"/>
      </w:pPr>
    </w:p>
    <w:p w14:paraId="27FB85D6" w14:textId="77777777" w:rsidR="00A31235" w:rsidRPr="00150E32" w:rsidRDefault="00A31235" w:rsidP="00A31235">
      <w:pPr>
        <w:pStyle w:val="Balk1"/>
        <w:tabs>
          <w:tab w:val="left" w:pos="360"/>
        </w:tabs>
        <w:ind w:left="360"/>
        <w:jc w:val="both"/>
        <w:rPr>
          <w:rFonts w:cs="Times New Roman"/>
          <w:i w:val="0"/>
          <w:sz w:val="28"/>
          <w:szCs w:val="28"/>
        </w:rPr>
      </w:pPr>
      <w:bookmarkStart w:id="25" w:name="_Toc170721357"/>
      <w:bookmarkEnd w:id="25"/>
      <w:r w:rsidRPr="00150E32">
        <w:rPr>
          <w:rFonts w:cs="Times New Roman"/>
          <w:i w:val="0"/>
          <w:sz w:val="28"/>
          <w:szCs w:val="28"/>
        </w:rPr>
        <w:t xml:space="preserve">IV- KURUMSAL KABİLİYET ve KAPASİTENİN DEĞERLENDİRİLMESİ </w:t>
      </w:r>
    </w:p>
    <w:p w14:paraId="774A2341" w14:textId="77777777" w:rsidR="00A31235" w:rsidRPr="00150E32" w:rsidRDefault="00A31235" w:rsidP="00A31235">
      <w:pPr>
        <w:pStyle w:val="GvdeMetni"/>
        <w:jc w:val="both"/>
        <w:rPr>
          <w:sz w:val="28"/>
          <w:szCs w:val="28"/>
        </w:rPr>
      </w:pPr>
      <w:r w:rsidRPr="00150E32">
        <w:rPr>
          <w:sz w:val="28"/>
          <w:szCs w:val="28"/>
        </w:rPr>
        <w:t>__________________________________________________________</w:t>
      </w:r>
    </w:p>
    <w:p w14:paraId="72375D83" w14:textId="77777777" w:rsidR="00A31235" w:rsidRPr="001D7A45" w:rsidRDefault="00A31235" w:rsidP="00A31235">
      <w:pPr>
        <w:pStyle w:val="Balk2"/>
        <w:tabs>
          <w:tab w:val="left" w:pos="0"/>
        </w:tabs>
        <w:jc w:val="both"/>
        <w:rPr>
          <w:rFonts w:cs="Times New Roman"/>
          <w:i w:val="0"/>
          <w:sz w:val="24"/>
          <w:szCs w:val="24"/>
        </w:rPr>
      </w:pPr>
      <w:bookmarkStart w:id="26" w:name="_Toc170721358"/>
      <w:bookmarkEnd w:id="26"/>
      <w:r w:rsidRPr="001D7A45">
        <w:rPr>
          <w:rFonts w:cs="Times New Roman"/>
          <w:i w:val="0"/>
          <w:sz w:val="24"/>
          <w:szCs w:val="24"/>
        </w:rPr>
        <w:t xml:space="preserve">A- Üstünlükler </w:t>
      </w:r>
    </w:p>
    <w:p w14:paraId="510B4FD1" w14:textId="77777777" w:rsidR="00A31235" w:rsidRPr="00785DFD" w:rsidRDefault="00A31235" w:rsidP="003B3506">
      <w:pPr>
        <w:pStyle w:val="GvdeMetni"/>
        <w:ind w:left="360"/>
      </w:pPr>
    </w:p>
    <w:p w14:paraId="3A01EE0D"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 bütçe kayıtlarının elektronik ortamda saklanması,</w:t>
      </w:r>
    </w:p>
    <w:p w14:paraId="77163C7D"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Bağlı Müdürlüklerin bir arada olması, </w:t>
      </w:r>
    </w:p>
    <w:p w14:paraId="2B1B8A76"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Daimi internet bağlantısının bulunm</w:t>
      </w:r>
      <w:r w:rsidR="001E1E59" w:rsidRPr="001E1E59">
        <w:rPr>
          <w:rFonts w:ascii="Times New Roman" w:hAnsi="Times New Roman" w:cs="Times New Roman"/>
          <w:sz w:val="24"/>
          <w:szCs w:val="24"/>
        </w:rPr>
        <w:t xml:space="preserve">ası, </w:t>
      </w:r>
    </w:p>
    <w:p w14:paraId="5A9B9EDE"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Başkanlığımıza bağlı Şube Müdürlüklerinde hiyerarşik yapının bulunması,</w:t>
      </w:r>
    </w:p>
    <w:p w14:paraId="1F2A87DD" w14:textId="77777777" w:rsidR="001E1E59" w:rsidRPr="001E1E59" w:rsidRDefault="001E1E59"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 xml:space="preserve">Yeterli donanıma sahip olmamız, </w:t>
      </w:r>
    </w:p>
    <w:p w14:paraId="3DAADB43"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Personelin bilgi düzeyinin yüksekliği,</w:t>
      </w:r>
    </w:p>
    <w:p w14:paraId="5EAA7919"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Çalışma ortamının uygunluğu (İç çalışma alanları),</w:t>
      </w:r>
    </w:p>
    <w:p w14:paraId="4CF4932A"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Çalışan Memnuniyeti, </w:t>
      </w:r>
    </w:p>
    <w:p w14:paraId="5DBE9F5A" w14:textId="77777777"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lastRenderedPageBreak/>
        <w:t>İdari ve Mali İşler Dairesi Başkanlığı'nın diğer birim ve kurumlarla ilişkilerinin güçlü olması,</w:t>
      </w:r>
    </w:p>
    <w:p w14:paraId="74F42B84" w14:textId="77777777" w:rsidR="00A31235"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Mevcut iş disiplinine sahip olması. </w:t>
      </w:r>
      <w:r w:rsidRPr="001E1E59">
        <w:rPr>
          <w:rFonts w:ascii="Times New Roman" w:hAnsi="Times New Roman" w:cs="Times New Roman"/>
          <w:sz w:val="24"/>
          <w:szCs w:val="24"/>
        </w:rPr>
        <w:br/>
        <w:t xml:space="preserve"> </w:t>
      </w:r>
    </w:p>
    <w:p w14:paraId="56364F67" w14:textId="77777777" w:rsidR="00A31235" w:rsidRPr="001D7A45" w:rsidRDefault="00A31235" w:rsidP="00A31235">
      <w:pPr>
        <w:pStyle w:val="Balk2"/>
        <w:tabs>
          <w:tab w:val="left" w:pos="0"/>
        </w:tabs>
        <w:jc w:val="both"/>
        <w:rPr>
          <w:rFonts w:cs="Times New Roman"/>
          <w:i w:val="0"/>
          <w:sz w:val="24"/>
          <w:szCs w:val="24"/>
        </w:rPr>
      </w:pPr>
      <w:bookmarkStart w:id="27" w:name="_Toc170721359"/>
      <w:bookmarkEnd w:id="27"/>
      <w:r w:rsidRPr="001D7A45">
        <w:rPr>
          <w:rFonts w:cs="Times New Roman"/>
          <w:i w:val="0"/>
          <w:sz w:val="24"/>
          <w:szCs w:val="24"/>
        </w:rPr>
        <w:t>B- Zayıflıklar</w:t>
      </w:r>
    </w:p>
    <w:p w14:paraId="7C910459" w14:textId="77777777" w:rsidR="00A31235"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Yeni oluşturulmaya çalıştırılan kurumsal yapımız içinde bazı zorluluklar yaşamaktayız</w:t>
      </w:r>
    </w:p>
    <w:p w14:paraId="6260B3AE" w14:textId="77777777" w:rsidR="001E1E59" w:rsidRPr="003140BA" w:rsidRDefault="00A31235" w:rsidP="003140BA">
      <w:pPr>
        <w:pStyle w:val="Balk2"/>
        <w:tabs>
          <w:tab w:val="left" w:pos="0"/>
        </w:tabs>
        <w:jc w:val="both"/>
        <w:rPr>
          <w:rFonts w:cs="Times New Roman"/>
          <w:sz w:val="24"/>
          <w:szCs w:val="24"/>
        </w:rPr>
      </w:pPr>
      <w:bookmarkStart w:id="28" w:name="_Toc170721360"/>
      <w:bookmarkEnd w:id="28"/>
      <w:r w:rsidRPr="001D7A45">
        <w:rPr>
          <w:rFonts w:cs="Times New Roman"/>
          <w:sz w:val="24"/>
          <w:szCs w:val="24"/>
        </w:rPr>
        <w:t>C- Değerlendirme</w:t>
      </w:r>
    </w:p>
    <w:p w14:paraId="32DA0309" w14:textId="77777777" w:rsidR="001E1E59" w:rsidRPr="001E1E59" w:rsidRDefault="00A31235"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 xml:space="preserve">Çağdaş, kendisini yenileyebilen, yasal mevzuatı takip edip güncelleme yapabilen, kalifiye personel istihdamı, </w:t>
      </w:r>
    </w:p>
    <w:p w14:paraId="70B34E87" w14:textId="77777777" w:rsidR="001E1E59"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Personelin iş motivasyonunu</w:t>
      </w:r>
      <w:r w:rsidR="00A31235" w:rsidRPr="001E1E59">
        <w:rPr>
          <w:rFonts w:ascii="Times New Roman" w:hAnsi="Times New Roman" w:cs="Times New Roman"/>
          <w:sz w:val="24"/>
          <w:szCs w:val="24"/>
        </w:rPr>
        <w:t xml:space="preserve"> artırıcı kaynakların </w:t>
      </w:r>
      <w:r w:rsidR="001E1E59" w:rsidRPr="001E1E59">
        <w:rPr>
          <w:rFonts w:ascii="Times New Roman" w:hAnsi="Times New Roman" w:cs="Times New Roman"/>
          <w:sz w:val="24"/>
          <w:szCs w:val="24"/>
        </w:rPr>
        <w:t>arttırılmasının</w:t>
      </w:r>
      <w:r w:rsidR="00A31235" w:rsidRPr="001E1E59">
        <w:rPr>
          <w:rFonts w:ascii="Times New Roman" w:hAnsi="Times New Roman" w:cs="Times New Roman"/>
          <w:sz w:val="24"/>
          <w:szCs w:val="24"/>
        </w:rPr>
        <w:t xml:space="preserve"> sağlanması,</w:t>
      </w:r>
    </w:p>
    <w:p w14:paraId="29D87E37" w14:textId="77777777" w:rsidR="00A31235"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İş disiplinine sahip olunması</w:t>
      </w:r>
      <w:r w:rsidR="00A31235"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ab/>
      </w:r>
    </w:p>
    <w:p w14:paraId="716ED07B" w14:textId="77777777" w:rsidR="00284BCC" w:rsidRPr="001E1E59" w:rsidRDefault="00284BCC" w:rsidP="001E1E59">
      <w:pPr>
        <w:pStyle w:val="ListeParagraf"/>
        <w:numPr>
          <w:ilvl w:val="0"/>
          <w:numId w:val="22"/>
        </w:numPr>
        <w:rPr>
          <w:rFonts w:ascii="Times New Roman" w:hAnsi="Times New Roman" w:cs="Times New Roman"/>
          <w:sz w:val="24"/>
          <w:szCs w:val="24"/>
        </w:rPr>
      </w:pPr>
      <w:r>
        <w:rPr>
          <w:rFonts w:ascii="Times New Roman" w:hAnsi="Times New Roman" w:cs="Times New Roman"/>
          <w:sz w:val="24"/>
          <w:szCs w:val="24"/>
        </w:rPr>
        <w:t xml:space="preserve">İş verimini ve iş </w:t>
      </w:r>
      <w:r w:rsidR="003140BA">
        <w:rPr>
          <w:rFonts w:ascii="Times New Roman" w:hAnsi="Times New Roman" w:cs="Times New Roman"/>
          <w:sz w:val="24"/>
          <w:szCs w:val="24"/>
        </w:rPr>
        <w:t>hâkimiyetini</w:t>
      </w:r>
      <w:r>
        <w:rPr>
          <w:rFonts w:ascii="Times New Roman" w:hAnsi="Times New Roman" w:cs="Times New Roman"/>
          <w:sz w:val="24"/>
          <w:szCs w:val="24"/>
        </w:rPr>
        <w:t xml:space="preserve"> en üst düzeye çıkarmak</w:t>
      </w:r>
    </w:p>
    <w:p w14:paraId="4340E9FB" w14:textId="77777777" w:rsidR="00A31235" w:rsidRPr="00785DFD" w:rsidRDefault="00A31235" w:rsidP="00A31235">
      <w:pPr>
        <w:pStyle w:val="GvdeMetni"/>
        <w:jc w:val="both"/>
      </w:pPr>
    </w:p>
    <w:p w14:paraId="2C5D2038" w14:textId="77777777" w:rsidR="00A31235" w:rsidRPr="001D7A45" w:rsidRDefault="00A31235" w:rsidP="00A31235">
      <w:pPr>
        <w:pStyle w:val="Balk1"/>
        <w:tabs>
          <w:tab w:val="left" w:pos="360"/>
        </w:tabs>
        <w:ind w:left="360"/>
        <w:jc w:val="both"/>
        <w:rPr>
          <w:rFonts w:cs="Times New Roman"/>
          <w:i w:val="0"/>
          <w:sz w:val="28"/>
          <w:szCs w:val="28"/>
        </w:rPr>
      </w:pPr>
      <w:bookmarkStart w:id="29" w:name="_Toc170721361"/>
      <w:bookmarkEnd w:id="29"/>
      <w:r w:rsidRPr="001D7A45">
        <w:rPr>
          <w:rFonts w:cs="Times New Roman"/>
          <w:i w:val="0"/>
          <w:sz w:val="28"/>
          <w:szCs w:val="28"/>
        </w:rPr>
        <w:t>V- ÖNERİ VE TEDBİRLER</w:t>
      </w:r>
    </w:p>
    <w:p w14:paraId="104ACD2F" w14:textId="77777777" w:rsidR="00A71E32" w:rsidRDefault="00A31235" w:rsidP="00A71E32">
      <w:pPr>
        <w:jc w:val="both"/>
        <w:rPr>
          <w:rFonts w:ascii="Times New Roman" w:hAnsi="Times New Roman" w:cs="Times New Roman"/>
          <w:sz w:val="24"/>
          <w:szCs w:val="24"/>
        </w:rPr>
      </w:pPr>
      <w:r w:rsidRPr="001E1E59">
        <w:rPr>
          <w:rFonts w:ascii="Times New Roman" w:hAnsi="Times New Roman" w:cs="Times New Roman"/>
          <w:sz w:val="24"/>
          <w:szCs w:val="24"/>
        </w:rPr>
        <w:t xml:space="preserve">Başkanlığımızın misyon, vizyon amaç ve hedeflerinin yanı sıra faaliyetlerine ilişkin bilgi ve değerlendirmelerini, performans bilgilerini, Başkanlık kabiliyet ve kapasitesinin bir değerlendirmesini içermektedir. Raporda ayrıca, Başkanlığımızın temel </w:t>
      </w:r>
      <w:r w:rsidR="00F56989" w:rsidRPr="001E1E59">
        <w:rPr>
          <w:rFonts w:ascii="Times New Roman" w:hAnsi="Times New Roman" w:cs="Times New Roman"/>
          <w:sz w:val="24"/>
          <w:szCs w:val="24"/>
        </w:rPr>
        <w:t>hedefleri</w:t>
      </w:r>
      <w:r w:rsidRPr="001E1E59">
        <w:rPr>
          <w:rFonts w:ascii="Times New Roman" w:hAnsi="Times New Roman" w:cs="Times New Roman"/>
          <w:sz w:val="24"/>
          <w:szCs w:val="24"/>
        </w:rPr>
        <w:t xml:space="preserve"> ve öncelikleri, üstün ve zayıf yönleri ortaya konularak bu hedeflere ulaşılması doğrultusunda uygulanması gereken stratejiler de belirtilmiştir. </w:t>
      </w:r>
      <w:r w:rsidRPr="001E1E59">
        <w:rPr>
          <w:rFonts w:ascii="Times New Roman" w:hAnsi="Times New Roman" w:cs="Times New Roman"/>
          <w:sz w:val="24"/>
          <w:szCs w:val="24"/>
        </w:rPr>
        <w:br/>
        <w:t xml:space="preserve"> </w:t>
      </w:r>
      <w:r w:rsidRPr="001E1E59">
        <w:rPr>
          <w:rFonts w:ascii="Times New Roman" w:hAnsi="Times New Roman" w:cs="Times New Roman"/>
          <w:sz w:val="24"/>
          <w:szCs w:val="24"/>
        </w:rPr>
        <w:br/>
        <w:t>Faaliyet yılı sonuçlarından, genel ekonomik koşullar ve beklentilerden hareketle Kurumumuz ve Başkanlığımızın yapmayı planladığı şu değişiklik</w:t>
      </w:r>
      <w:r w:rsidR="00A71E32">
        <w:rPr>
          <w:rFonts w:ascii="Times New Roman" w:hAnsi="Times New Roman" w:cs="Times New Roman"/>
          <w:sz w:val="24"/>
          <w:szCs w:val="24"/>
        </w:rPr>
        <w:t xml:space="preserve"> önerilerine değinebiliriz.</w:t>
      </w:r>
    </w:p>
    <w:p w14:paraId="467BC02B" w14:textId="77777777" w:rsidR="00A71E32" w:rsidRDefault="001E1E59" w:rsidP="00A71E32">
      <w:pPr>
        <w:jc w:val="both"/>
        <w:rPr>
          <w:rFonts w:ascii="Times New Roman" w:hAnsi="Times New Roman" w:cs="Times New Roman"/>
          <w:sz w:val="24"/>
          <w:szCs w:val="24"/>
        </w:rPr>
      </w:pPr>
      <w:r>
        <w:rPr>
          <w:rFonts w:ascii="Times New Roman" w:hAnsi="Times New Roman" w:cs="Times New Roman"/>
          <w:sz w:val="24"/>
          <w:szCs w:val="24"/>
        </w:rPr>
        <w:br/>
        <w:t>-</w:t>
      </w:r>
      <w:r w:rsidR="00A31235" w:rsidRPr="001E1E59">
        <w:rPr>
          <w:rFonts w:ascii="Times New Roman" w:hAnsi="Times New Roman" w:cs="Times New Roman"/>
          <w:sz w:val="24"/>
          <w:szCs w:val="24"/>
        </w:rPr>
        <w:t>Başkanlığımız bütçesinin önemli bir kısmını oluşturan hizmet nitelikli bütçe kalemlerinin verilen hizmet alanlarının her geçen gün büyümesi nedeniyle bu kalemler</w:t>
      </w:r>
      <w:r>
        <w:rPr>
          <w:rFonts w:ascii="Times New Roman" w:hAnsi="Times New Roman" w:cs="Times New Roman"/>
          <w:sz w:val="24"/>
          <w:szCs w:val="24"/>
        </w:rPr>
        <w:t xml:space="preserve">deki ödenekler artırılmalı, </w:t>
      </w:r>
      <w:r>
        <w:rPr>
          <w:rFonts w:ascii="Times New Roman" w:hAnsi="Times New Roman" w:cs="Times New Roman"/>
          <w:sz w:val="24"/>
          <w:szCs w:val="24"/>
        </w:rPr>
        <w:br/>
        <w:t xml:space="preserve"> </w:t>
      </w:r>
      <w:r>
        <w:rPr>
          <w:rFonts w:ascii="Times New Roman" w:hAnsi="Times New Roman" w:cs="Times New Roman"/>
          <w:sz w:val="24"/>
          <w:szCs w:val="24"/>
        </w:rPr>
        <w:br/>
        <w:t>-</w:t>
      </w:r>
      <w:r w:rsidR="00A31235" w:rsidRPr="001E1E59">
        <w:rPr>
          <w:rFonts w:ascii="Times New Roman" w:hAnsi="Times New Roman" w:cs="Times New Roman"/>
          <w:sz w:val="24"/>
          <w:szCs w:val="24"/>
        </w:rPr>
        <w:t>Bütçe harcamalarında önceden hedeflenen stratejik plan ve programlarda sapmalar mi</w:t>
      </w:r>
      <w:r>
        <w:rPr>
          <w:rFonts w:ascii="Times New Roman" w:hAnsi="Times New Roman" w:cs="Times New Roman"/>
          <w:sz w:val="24"/>
          <w:szCs w:val="24"/>
        </w:rPr>
        <w:t>nimum seviyeye indirilmeli,</w:t>
      </w:r>
    </w:p>
    <w:p w14:paraId="40ED6DE5" w14:textId="77777777" w:rsidR="00A71E32" w:rsidRDefault="001E1E59" w:rsidP="00A71E32">
      <w:pPr>
        <w:jc w:val="both"/>
        <w:rPr>
          <w:rFonts w:ascii="Times New Roman" w:hAnsi="Times New Roman" w:cs="Times New Roman"/>
          <w:sz w:val="24"/>
          <w:szCs w:val="24"/>
        </w:rPr>
      </w:pPr>
      <w:r>
        <w:rPr>
          <w:rFonts w:ascii="Times New Roman" w:hAnsi="Times New Roman" w:cs="Times New Roman"/>
          <w:sz w:val="24"/>
          <w:szCs w:val="24"/>
        </w:rPr>
        <w:br/>
        <w:t>-</w:t>
      </w:r>
      <w:r w:rsidR="00A31235" w:rsidRPr="001E1E59">
        <w:rPr>
          <w:rFonts w:ascii="Times New Roman" w:hAnsi="Times New Roman" w:cs="Times New Roman"/>
          <w:sz w:val="24"/>
          <w:szCs w:val="24"/>
        </w:rPr>
        <w:t>4734 sayılı Kamu İhale Kanununun İhale işlemlerinde, itiraz süreleri bakımından daha pratik çözümler getirilmeli. İtirazlarda keyfi tutu</w:t>
      </w:r>
      <w:r>
        <w:rPr>
          <w:rFonts w:ascii="Times New Roman" w:hAnsi="Times New Roman" w:cs="Times New Roman"/>
          <w:sz w:val="24"/>
          <w:szCs w:val="24"/>
        </w:rPr>
        <w:t>m ve davranışlar önlenmeli.</w:t>
      </w:r>
    </w:p>
    <w:p w14:paraId="23991681" w14:textId="77777777" w:rsidR="00A71E32" w:rsidRDefault="00A71E32" w:rsidP="00A71E32">
      <w:pPr>
        <w:jc w:val="both"/>
        <w:rPr>
          <w:rFonts w:ascii="Times New Roman" w:hAnsi="Times New Roman" w:cs="Times New Roman"/>
          <w:sz w:val="24"/>
          <w:szCs w:val="24"/>
        </w:rPr>
      </w:pPr>
      <w:r>
        <w:rPr>
          <w:rFonts w:ascii="Times New Roman" w:hAnsi="Times New Roman" w:cs="Times New Roman"/>
          <w:sz w:val="24"/>
          <w:szCs w:val="24"/>
        </w:rPr>
        <w:t xml:space="preserve"> </w:t>
      </w:r>
      <w:r w:rsidR="001E1E59">
        <w:rPr>
          <w:rFonts w:ascii="Times New Roman" w:hAnsi="Times New Roman" w:cs="Times New Roman"/>
          <w:sz w:val="24"/>
          <w:szCs w:val="24"/>
        </w:rPr>
        <w:t xml:space="preserve"> </w:t>
      </w:r>
      <w:r w:rsidR="001E1E59">
        <w:rPr>
          <w:rFonts w:ascii="Times New Roman" w:hAnsi="Times New Roman" w:cs="Times New Roman"/>
          <w:sz w:val="24"/>
          <w:szCs w:val="24"/>
        </w:rPr>
        <w:br/>
        <w:t>-</w:t>
      </w:r>
      <w:r w:rsidR="00A31235" w:rsidRPr="001E1E59">
        <w:rPr>
          <w:rFonts w:ascii="Times New Roman" w:hAnsi="Times New Roman" w:cs="Times New Roman"/>
          <w:sz w:val="24"/>
          <w:szCs w:val="24"/>
        </w:rPr>
        <w:t xml:space="preserve">Başkanlığımızın iş süreçlerinde, hizmet alan diğer birimlerle arz ve talep süreçleri web ortamında yapılacak bir erişim programıyla zaman açısından gereksiz kırtasiye işlemleri ve bürokratik formalitelerinin azaltılarak etkin bir idari yapının kurulabilmesi. </w:t>
      </w:r>
    </w:p>
    <w:p w14:paraId="0BA9DC9D" w14:textId="43011F84" w:rsidR="00785DFD" w:rsidRPr="00A71E32" w:rsidRDefault="00A31235" w:rsidP="00A71E32">
      <w:pPr>
        <w:jc w:val="both"/>
        <w:rPr>
          <w:rFonts w:ascii="Times New Roman" w:hAnsi="Times New Roman" w:cs="Times New Roman"/>
          <w:sz w:val="24"/>
          <w:szCs w:val="24"/>
        </w:rPr>
      </w:pPr>
      <w:r w:rsidRPr="001E1E59">
        <w:rPr>
          <w:rFonts w:ascii="Times New Roman" w:hAnsi="Times New Roman" w:cs="Times New Roman"/>
          <w:sz w:val="24"/>
          <w:szCs w:val="24"/>
        </w:rPr>
        <w:br/>
      </w:r>
      <w:r w:rsidRPr="00785DFD">
        <w:rPr>
          <w:rFonts w:ascii="Times New Roman" w:hAnsi="Times New Roman" w:cs="Times New Roman"/>
        </w:rPr>
        <w:t xml:space="preserve"> </w:t>
      </w:r>
      <w:r w:rsidRPr="00785DFD">
        <w:rPr>
          <w:rFonts w:ascii="Times New Roman" w:hAnsi="Times New Roman" w:cs="Times New Roman"/>
        </w:rPr>
        <w:br/>
      </w:r>
    </w:p>
    <w:p w14:paraId="0E812577" w14:textId="77777777" w:rsidR="002F6076" w:rsidRDefault="002F6076" w:rsidP="00EE2461">
      <w:pPr>
        <w:rPr>
          <w:rFonts w:ascii="Times New Roman" w:hAnsi="Times New Roman" w:cs="Times New Roman"/>
        </w:rPr>
      </w:pPr>
    </w:p>
    <w:p w14:paraId="0B870313" w14:textId="77777777" w:rsidR="009A2D47" w:rsidRDefault="009A2D47" w:rsidP="00EE2461">
      <w:pPr>
        <w:rPr>
          <w:rFonts w:ascii="Times New Roman" w:hAnsi="Times New Roman" w:cs="Times New Roman"/>
        </w:rPr>
      </w:pPr>
    </w:p>
    <w:p w14:paraId="7DBB5784" w14:textId="77777777" w:rsidR="006038FB" w:rsidRDefault="006038FB" w:rsidP="00EE2461">
      <w:pPr>
        <w:rPr>
          <w:rFonts w:ascii="Times New Roman" w:hAnsi="Times New Roman" w:cs="Times New Roman"/>
        </w:rPr>
      </w:pPr>
    </w:p>
    <w:p w14:paraId="558DB642" w14:textId="77777777" w:rsidR="00A31235" w:rsidRDefault="00A31235" w:rsidP="00A84006">
      <w:pPr>
        <w:pStyle w:val="GvdeMetni"/>
        <w:jc w:val="center"/>
        <w:rPr>
          <w:b/>
        </w:rPr>
      </w:pPr>
      <w:r w:rsidRPr="001D7A45">
        <w:rPr>
          <w:b/>
        </w:rPr>
        <w:t>İÇ KONTROL GÜVENCE BEYANI</w:t>
      </w:r>
    </w:p>
    <w:p w14:paraId="50F07220" w14:textId="77777777" w:rsidR="00A84006" w:rsidRPr="009A2D47" w:rsidRDefault="00A84006" w:rsidP="00A84006">
      <w:pPr>
        <w:pStyle w:val="GvdeMetni"/>
        <w:jc w:val="center"/>
        <w:rPr>
          <w:b/>
        </w:rPr>
      </w:pPr>
    </w:p>
    <w:p w14:paraId="3895F152" w14:textId="77777777" w:rsidR="00A31235" w:rsidRPr="00785DFD" w:rsidRDefault="00A31235" w:rsidP="00A31235">
      <w:pPr>
        <w:pStyle w:val="GvdeMetni"/>
        <w:jc w:val="both"/>
      </w:pPr>
      <w:r w:rsidRPr="00785DFD">
        <w:t xml:space="preserve">Harcama yetkilisi olarak yetkim </w:t>
      </w:r>
      <w:r w:rsidR="001E1E59" w:rsidRPr="00785DFD">
        <w:t>dâhilinde</w:t>
      </w:r>
      <w:r w:rsidRPr="00785DFD">
        <w:t>;</w:t>
      </w:r>
    </w:p>
    <w:p w14:paraId="6B57AD7B" w14:textId="77777777" w:rsidR="00A31235" w:rsidRPr="00785DFD" w:rsidRDefault="00A31235" w:rsidP="00A31235">
      <w:pPr>
        <w:pStyle w:val="GvdeMetni"/>
        <w:jc w:val="both"/>
      </w:pPr>
      <w:r w:rsidRPr="00785DFD">
        <w:t>Bu raporda yer alan bilgilerin güvenilir, tam ve doğru olduğunu beyan ederim.</w:t>
      </w:r>
    </w:p>
    <w:p w14:paraId="1DA72798" w14:textId="77777777" w:rsidR="00A31235" w:rsidRPr="00785DFD" w:rsidRDefault="00A31235" w:rsidP="00A31235">
      <w:pPr>
        <w:pStyle w:val="GvdeMetni"/>
        <w:jc w:val="both"/>
      </w:pPr>
      <w:r w:rsidRPr="00785DFD">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30A6B8E1" w14:textId="77777777" w:rsidR="00A31235" w:rsidRPr="00785DFD" w:rsidRDefault="00A31235" w:rsidP="00A31235">
      <w:pPr>
        <w:pStyle w:val="GvdeMetni"/>
        <w:jc w:val="both"/>
      </w:pPr>
    </w:p>
    <w:p w14:paraId="070F4E3B" w14:textId="77777777" w:rsidR="00A31235" w:rsidRPr="00785DFD" w:rsidRDefault="00A31235" w:rsidP="00A31235">
      <w:pPr>
        <w:pStyle w:val="GvdeMetni"/>
        <w:jc w:val="both"/>
      </w:pPr>
      <w:r w:rsidRPr="00785DFD">
        <w:t>Bu güvence, harcama yetkilisi olarak sahip olduğum bilgi ve değerlendirmeler, iç kontroller, iç denetçi raporları ile Sayıştay raporları gibi bilgim dahilindeki hususlara dayanmaktadır.</w:t>
      </w:r>
    </w:p>
    <w:p w14:paraId="7138F3A4" w14:textId="77777777" w:rsidR="00A31235" w:rsidRPr="00785DFD" w:rsidRDefault="00A31235" w:rsidP="00A31235">
      <w:pPr>
        <w:pStyle w:val="GvdeMetni"/>
        <w:jc w:val="both"/>
      </w:pPr>
    </w:p>
    <w:p w14:paraId="30E7BBFC" w14:textId="69D72535" w:rsidR="00A31235" w:rsidRPr="00785DFD" w:rsidRDefault="00A31235" w:rsidP="00A31235">
      <w:pPr>
        <w:pStyle w:val="GvdeMetni"/>
        <w:jc w:val="both"/>
      </w:pPr>
      <w:r w:rsidRPr="00785DFD">
        <w:t xml:space="preserve">Burada raporlanmayan, idarenin menfaatlerine zarar veren herhangi bir husus hakkında bilgim olmadığını beyan ederim. </w:t>
      </w:r>
      <w:r w:rsidR="007049A4">
        <w:t>(ERZURUM 201</w:t>
      </w:r>
      <w:r w:rsidR="006038FB">
        <w:t>5</w:t>
      </w:r>
      <w:r w:rsidR="007049A4">
        <w:t>)</w:t>
      </w:r>
    </w:p>
    <w:p w14:paraId="4523917B" w14:textId="77777777" w:rsidR="00A31235" w:rsidRPr="00785DFD" w:rsidRDefault="00A31235" w:rsidP="00A31235">
      <w:pPr>
        <w:pStyle w:val="GvdeMetni"/>
        <w:jc w:val="both"/>
      </w:pPr>
    </w:p>
    <w:p w14:paraId="0090FAD9" w14:textId="77777777" w:rsidR="00A31235" w:rsidRPr="00785DFD" w:rsidRDefault="00A31235" w:rsidP="00A31235">
      <w:pPr>
        <w:pStyle w:val="GvdeMetni"/>
        <w:jc w:val="both"/>
      </w:pPr>
    </w:p>
    <w:p w14:paraId="54F3FE2B" w14:textId="77777777" w:rsidR="00A31235" w:rsidRPr="00785DFD" w:rsidRDefault="00A31235" w:rsidP="00A31235">
      <w:pPr>
        <w:pStyle w:val="GvdeMetni"/>
        <w:jc w:val="both"/>
      </w:pPr>
      <w:r w:rsidRPr="00785DFD">
        <w:t xml:space="preserve">  </w:t>
      </w:r>
    </w:p>
    <w:p w14:paraId="2F6A9F53" w14:textId="77777777" w:rsidR="00A31235" w:rsidRPr="00785DFD" w:rsidRDefault="00A31235" w:rsidP="00A31235">
      <w:pPr>
        <w:pStyle w:val="GvdeMetni"/>
        <w:jc w:val="both"/>
        <w:rPr>
          <w:b/>
        </w:rPr>
      </w:pPr>
    </w:p>
    <w:p w14:paraId="286F0114" w14:textId="77777777" w:rsidR="00A31235" w:rsidRPr="00785DFD" w:rsidRDefault="00785DFD" w:rsidP="00284BCC">
      <w:pPr>
        <w:jc w:val="right"/>
        <w:rPr>
          <w:rFonts w:ascii="Times New Roman" w:hAnsi="Times New Roman" w:cs="Times New Roman"/>
          <w:sz w:val="24"/>
          <w:szCs w:val="24"/>
        </w:rPr>
      </w:pP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003B3506" w:rsidRPr="00785DFD">
        <w:rPr>
          <w:rFonts w:ascii="Times New Roman" w:hAnsi="Times New Roman" w:cs="Times New Roman"/>
          <w:b/>
          <w:sz w:val="24"/>
          <w:szCs w:val="24"/>
        </w:rPr>
        <w:t>Mahmut DİLBER</w:t>
      </w:r>
      <w:r w:rsidR="00A31235" w:rsidRPr="00785DFD">
        <w:rPr>
          <w:rFonts w:ascii="Times New Roman" w:hAnsi="Times New Roman" w:cs="Times New Roman"/>
          <w:b/>
          <w:sz w:val="24"/>
          <w:szCs w:val="24"/>
        </w:rPr>
        <w:t xml:space="preserve"> </w:t>
      </w:r>
      <w:r w:rsidR="00A31235" w:rsidRPr="00785DFD">
        <w:rPr>
          <w:rFonts w:ascii="Times New Roman" w:hAnsi="Times New Roman" w:cs="Times New Roman"/>
          <w:b/>
          <w:sz w:val="24"/>
          <w:szCs w:val="24"/>
        </w:rPr>
        <w:br/>
        <w:t xml:space="preserve">           </w:t>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t xml:space="preserve">Daire </w:t>
      </w:r>
      <w:r w:rsidR="00A31235" w:rsidRPr="00785DFD">
        <w:rPr>
          <w:rFonts w:ascii="Times New Roman" w:hAnsi="Times New Roman" w:cs="Times New Roman"/>
          <w:b/>
          <w:sz w:val="24"/>
          <w:szCs w:val="24"/>
        </w:rPr>
        <w:t>Başkan V.</w:t>
      </w:r>
      <w:r w:rsidR="00A31235" w:rsidRPr="00785DFD">
        <w:rPr>
          <w:rFonts w:ascii="Times New Roman" w:hAnsi="Times New Roman" w:cs="Times New Roman"/>
          <w:sz w:val="24"/>
          <w:szCs w:val="24"/>
        </w:rPr>
        <w:br/>
      </w:r>
    </w:p>
    <w:p w14:paraId="45893282" w14:textId="77777777" w:rsidR="00A31235" w:rsidRPr="00785DFD" w:rsidRDefault="00A31235" w:rsidP="00A31235">
      <w:pPr>
        <w:tabs>
          <w:tab w:val="left" w:pos="8895"/>
        </w:tabs>
        <w:jc w:val="both"/>
        <w:rPr>
          <w:rFonts w:ascii="Times New Roman" w:hAnsi="Times New Roman" w:cs="Times New Roman"/>
          <w:sz w:val="24"/>
          <w:szCs w:val="24"/>
        </w:rPr>
      </w:pPr>
    </w:p>
    <w:sectPr w:rsidR="00A31235" w:rsidRPr="00785DFD" w:rsidSect="00A31235">
      <w:headerReference w:type="even" r:id="rId10"/>
      <w:headerReference w:type="default" r:id="rId11"/>
      <w:headerReference w:type="firs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4A2A3" w14:textId="77777777" w:rsidR="00B765EE" w:rsidRDefault="00B765EE" w:rsidP="001866B1">
      <w:pPr>
        <w:spacing w:after="0" w:line="240" w:lineRule="auto"/>
      </w:pPr>
      <w:r>
        <w:separator/>
      </w:r>
    </w:p>
  </w:endnote>
  <w:endnote w:type="continuationSeparator" w:id="0">
    <w:p w14:paraId="035FEAC1" w14:textId="77777777" w:rsidR="00B765EE" w:rsidRDefault="00B765EE" w:rsidP="0018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A2"/>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658A2" w14:textId="77777777" w:rsidR="00B765EE" w:rsidRDefault="00B765EE" w:rsidP="001866B1">
      <w:pPr>
        <w:spacing w:after="0" w:line="240" w:lineRule="auto"/>
      </w:pPr>
      <w:r>
        <w:separator/>
      </w:r>
    </w:p>
  </w:footnote>
  <w:footnote w:type="continuationSeparator" w:id="0">
    <w:p w14:paraId="3D3E7683" w14:textId="77777777" w:rsidR="00B765EE" w:rsidRDefault="00B765EE" w:rsidP="00186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F74F0" w14:textId="77777777" w:rsidR="00EE5097" w:rsidRDefault="00B765EE">
    <w:pPr>
      <w:pStyle w:val="stbilgi"/>
    </w:pPr>
    <w:r>
      <w:rPr>
        <w:noProof/>
        <w:lang w:eastAsia="tr-TR"/>
      </w:rPr>
      <w:pict w14:anchorId="6A44A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0" o:spid="_x0000_s2051" type="#_x0000_t75" style="position:absolute;margin-left:0;margin-top:0;width:487.25pt;height:583.15pt;z-index:-251657216;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03007" w14:textId="77777777" w:rsidR="00EE5097" w:rsidRDefault="00B765EE">
    <w:pPr>
      <w:pStyle w:val="stbilgi"/>
      <w:jc w:val="right"/>
    </w:pPr>
    <w:sdt>
      <w:sdtPr>
        <w:id w:val="193353027"/>
        <w:docPartObj>
          <w:docPartGallery w:val="Page Numbers (Top of Page)"/>
          <w:docPartUnique/>
        </w:docPartObj>
      </w:sdtPr>
      <w:sdtEndPr/>
      <w:sdtContent>
        <w:r w:rsidR="00EE5097">
          <w:fldChar w:fldCharType="begin"/>
        </w:r>
        <w:r w:rsidR="00EE5097">
          <w:instrText>PAGE   \* MERGEFORMAT</w:instrText>
        </w:r>
        <w:r w:rsidR="00EE5097">
          <w:fldChar w:fldCharType="separate"/>
        </w:r>
        <w:r w:rsidR="00B53C9D">
          <w:rPr>
            <w:noProof/>
          </w:rPr>
          <w:t>1</w:t>
        </w:r>
        <w:r w:rsidR="00EE5097">
          <w:fldChar w:fldCharType="end"/>
        </w:r>
      </w:sdtContent>
    </w:sdt>
  </w:p>
  <w:p w14:paraId="554F5495" w14:textId="77777777" w:rsidR="00EE5097" w:rsidRDefault="00B765EE">
    <w:pPr>
      <w:pStyle w:val="stbilgi"/>
    </w:pPr>
    <w:r>
      <w:rPr>
        <w:noProof/>
        <w:lang w:eastAsia="tr-TR"/>
      </w:rPr>
      <w:pict w14:anchorId="65BCF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1" o:spid="_x0000_s2052" type="#_x0000_t75" style="position:absolute;margin-left:6.65pt;margin-top:110.85pt;width:487.25pt;height:583.15pt;z-index:-251656192;mso-position-horizontal-relative:margin;mso-position-vertical-relative:margin" o:allowincell="f">
          <v:imagedata r:id="rId1" o:title="1 (En Son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9CC71" w14:textId="77777777" w:rsidR="00EE5097" w:rsidRDefault="00B765EE">
    <w:pPr>
      <w:pStyle w:val="stbilgi"/>
    </w:pPr>
    <w:r>
      <w:rPr>
        <w:noProof/>
        <w:lang w:eastAsia="tr-TR"/>
      </w:rPr>
      <w:pict w14:anchorId="1CE8B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89" o:spid="_x0000_s2050" type="#_x0000_t75" style="position:absolute;margin-left:0;margin-top:0;width:487.25pt;height:583.15pt;z-index:-251658240;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5"/>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03"/>
    <w:multiLevelType w:val="multilevel"/>
    <w:tmpl w:val="00000003"/>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00004"/>
    <w:multiLevelType w:val="multilevel"/>
    <w:tmpl w:val="00000004"/>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D006EDD"/>
    <w:multiLevelType w:val="hybridMultilevel"/>
    <w:tmpl w:val="C46CF878"/>
    <w:lvl w:ilvl="0" w:tplc="C8923DE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20D299C"/>
    <w:multiLevelType w:val="hybridMultilevel"/>
    <w:tmpl w:val="63BA6F5A"/>
    <w:lvl w:ilvl="0" w:tplc="08D652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B60C8"/>
    <w:multiLevelType w:val="multilevel"/>
    <w:tmpl w:val="268657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C1270F"/>
    <w:multiLevelType w:val="hybridMultilevel"/>
    <w:tmpl w:val="ECEEEEC8"/>
    <w:lvl w:ilvl="0" w:tplc="138C569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B4F6180"/>
    <w:multiLevelType w:val="hybridMultilevel"/>
    <w:tmpl w:val="63B229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BE6617"/>
    <w:multiLevelType w:val="hybridMultilevel"/>
    <w:tmpl w:val="86889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6B2352"/>
    <w:multiLevelType w:val="hybridMultilevel"/>
    <w:tmpl w:val="1A3497B2"/>
    <w:lvl w:ilvl="0" w:tplc="6CBE1C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9A5A6B"/>
    <w:multiLevelType w:val="hybridMultilevel"/>
    <w:tmpl w:val="095682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C43C4D"/>
    <w:multiLevelType w:val="hybridMultilevel"/>
    <w:tmpl w:val="5B565AB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037A5F"/>
    <w:multiLevelType w:val="hybridMultilevel"/>
    <w:tmpl w:val="EAAA37D8"/>
    <w:lvl w:ilvl="0" w:tplc="A76C8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720772"/>
    <w:multiLevelType w:val="hybridMultilevel"/>
    <w:tmpl w:val="098C9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91274D"/>
    <w:multiLevelType w:val="hybridMultilevel"/>
    <w:tmpl w:val="57E66FA2"/>
    <w:lvl w:ilvl="0" w:tplc="68EC8A9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F52F6E"/>
    <w:multiLevelType w:val="hybridMultilevel"/>
    <w:tmpl w:val="7102B4B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69E2FD3"/>
    <w:multiLevelType w:val="hybridMultilevel"/>
    <w:tmpl w:val="D400C45C"/>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9" w15:restartNumberingAfterBreak="0">
    <w:nsid w:val="63E52378"/>
    <w:multiLevelType w:val="hybridMultilevel"/>
    <w:tmpl w:val="68981A22"/>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0" w15:restartNumberingAfterBreak="0">
    <w:nsid w:val="67F0234F"/>
    <w:multiLevelType w:val="hybridMultilevel"/>
    <w:tmpl w:val="C0FC3760"/>
    <w:lvl w:ilvl="0" w:tplc="F162DA5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72003F3E"/>
    <w:multiLevelType w:val="hybridMultilevel"/>
    <w:tmpl w:val="43CA0DF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0"/>
  </w:num>
  <w:num w:numId="2">
    <w:abstractNumId w:val="21"/>
  </w:num>
  <w:num w:numId="3">
    <w:abstractNumId w:val="18"/>
  </w:num>
  <w:num w:numId="4">
    <w:abstractNumId w:val="1"/>
  </w:num>
  <w:num w:numId="5">
    <w:abstractNumId w:val="2"/>
  </w:num>
  <w:num w:numId="6">
    <w:abstractNumId w:val="3"/>
  </w:num>
  <w:num w:numId="7">
    <w:abstractNumId w:val="4"/>
  </w:num>
  <w:num w:numId="8">
    <w:abstractNumId w:val="13"/>
  </w:num>
  <w:num w:numId="9">
    <w:abstractNumId w:val="19"/>
  </w:num>
  <w:num w:numId="10">
    <w:abstractNumId w:val="9"/>
  </w:num>
  <w:num w:numId="11">
    <w:abstractNumId w:val="17"/>
  </w:num>
  <w:num w:numId="12">
    <w:abstractNumId w:val="7"/>
  </w:num>
  <w:num w:numId="13">
    <w:abstractNumId w:val="11"/>
  </w:num>
  <w:num w:numId="14">
    <w:abstractNumId w:val="5"/>
  </w:num>
  <w:num w:numId="15">
    <w:abstractNumId w:val="16"/>
  </w:num>
  <w:num w:numId="16">
    <w:abstractNumId w:val="14"/>
  </w:num>
  <w:num w:numId="17">
    <w:abstractNumId w:val="20"/>
  </w:num>
  <w:num w:numId="18">
    <w:abstractNumId w:val="8"/>
  </w:num>
  <w:num w:numId="19">
    <w:abstractNumId w:val="6"/>
  </w:num>
  <w:num w:numId="20">
    <w:abstractNumId w:val="10"/>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6B"/>
    <w:rsid w:val="00003351"/>
    <w:rsid w:val="00012FAD"/>
    <w:rsid w:val="000202FB"/>
    <w:rsid w:val="00020F96"/>
    <w:rsid w:val="000269E5"/>
    <w:rsid w:val="00037335"/>
    <w:rsid w:val="000617D9"/>
    <w:rsid w:val="00067082"/>
    <w:rsid w:val="0008500E"/>
    <w:rsid w:val="000A2580"/>
    <w:rsid w:val="000B43CE"/>
    <w:rsid w:val="000B66A9"/>
    <w:rsid w:val="000D06A7"/>
    <w:rsid w:val="000D34B6"/>
    <w:rsid w:val="000F6B83"/>
    <w:rsid w:val="001054AA"/>
    <w:rsid w:val="001137FC"/>
    <w:rsid w:val="0011696E"/>
    <w:rsid w:val="00122164"/>
    <w:rsid w:val="00123370"/>
    <w:rsid w:val="001316FA"/>
    <w:rsid w:val="00143322"/>
    <w:rsid w:val="00147EA2"/>
    <w:rsid w:val="00150E32"/>
    <w:rsid w:val="001523A5"/>
    <w:rsid w:val="001866B1"/>
    <w:rsid w:val="001B774C"/>
    <w:rsid w:val="001C6E58"/>
    <w:rsid w:val="001C7FC1"/>
    <w:rsid w:val="001D0C60"/>
    <w:rsid w:val="001D7A45"/>
    <w:rsid w:val="001E1E59"/>
    <w:rsid w:val="001E225A"/>
    <w:rsid w:val="001E36CD"/>
    <w:rsid w:val="001E3B7C"/>
    <w:rsid w:val="001E7C37"/>
    <w:rsid w:val="001F4DA3"/>
    <w:rsid w:val="001F5308"/>
    <w:rsid w:val="001F5710"/>
    <w:rsid w:val="00210CFC"/>
    <w:rsid w:val="0021442F"/>
    <w:rsid w:val="0022647A"/>
    <w:rsid w:val="00233DE2"/>
    <w:rsid w:val="002351D3"/>
    <w:rsid w:val="0025662A"/>
    <w:rsid w:val="002574C8"/>
    <w:rsid w:val="00274F5B"/>
    <w:rsid w:val="00284354"/>
    <w:rsid w:val="00284BCC"/>
    <w:rsid w:val="002A4D55"/>
    <w:rsid w:val="002B01A9"/>
    <w:rsid w:val="002D2278"/>
    <w:rsid w:val="002D5E8E"/>
    <w:rsid w:val="002F6076"/>
    <w:rsid w:val="003140BA"/>
    <w:rsid w:val="00337727"/>
    <w:rsid w:val="003B3506"/>
    <w:rsid w:val="003D734B"/>
    <w:rsid w:val="003E5010"/>
    <w:rsid w:val="003E7471"/>
    <w:rsid w:val="003F30D8"/>
    <w:rsid w:val="00412985"/>
    <w:rsid w:val="00415CB2"/>
    <w:rsid w:val="0042038A"/>
    <w:rsid w:val="00422D8E"/>
    <w:rsid w:val="0043704B"/>
    <w:rsid w:val="00445ADA"/>
    <w:rsid w:val="00451993"/>
    <w:rsid w:val="00493D08"/>
    <w:rsid w:val="004966B0"/>
    <w:rsid w:val="004A6082"/>
    <w:rsid w:val="004A690F"/>
    <w:rsid w:val="004B2587"/>
    <w:rsid w:val="004C1AD2"/>
    <w:rsid w:val="004C48DA"/>
    <w:rsid w:val="004D7952"/>
    <w:rsid w:val="004E2A6A"/>
    <w:rsid w:val="00503116"/>
    <w:rsid w:val="0050474B"/>
    <w:rsid w:val="00504BDF"/>
    <w:rsid w:val="00523567"/>
    <w:rsid w:val="00554BE4"/>
    <w:rsid w:val="005701ED"/>
    <w:rsid w:val="005811E3"/>
    <w:rsid w:val="0059253F"/>
    <w:rsid w:val="00592869"/>
    <w:rsid w:val="005A163D"/>
    <w:rsid w:val="005A678E"/>
    <w:rsid w:val="005A76C1"/>
    <w:rsid w:val="005B23DD"/>
    <w:rsid w:val="005D1DF2"/>
    <w:rsid w:val="005E6006"/>
    <w:rsid w:val="006038FB"/>
    <w:rsid w:val="0061179F"/>
    <w:rsid w:val="006125C8"/>
    <w:rsid w:val="00633E5A"/>
    <w:rsid w:val="00653501"/>
    <w:rsid w:val="006568D0"/>
    <w:rsid w:val="006729B6"/>
    <w:rsid w:val="00681183"/>
    <w:rsid w:val="006A1633"/>
    <w:rsid w:val="006A77DC"/>
    <w:rsid w:val="006B00F4"/>
    <w:rsid w:val="006F3D57"/>
    <w:rsid w:val="00701B17"/>
    <w:rsid w:val="007049A4"/>
    <w:rsid w:val="00707FDD"/>
    <w:rsid w:val="00725E3B"/>
    <w:rsid w:val="0073376E"/>
    <w:rsid w:val="00747E0B"/>
    <w:rsid w:val="00753E3E"/>
    <w:rsid w:val="00756955"/>
    <w:rsid w:val="00771A8D"/>
    <w:rsid w:val="00785DFD"/>
    <w:rsid w:val="00795D0D"/>
    <w:rsid w:val="0079760A"/>
    <w:rsid w:val="007A1C65"/>
    <w:rsid w:val="007C7685"/>
    <w:rsid w:val="007E3B45"/>
    <w:rsid w:val="0080513D"/>
    <w:rsid w:val="0081769B"/>
    <w:rsid w:val="008201D8"/>
    <w:rsid w:val="008213D1"/>
    <w:rsid w:val="00874310"/>
    <w:rsid w:val="0087770F"/>
    <w:rsid w:val="00887872"/>
    <w:rsid w:val="00896E0A"/>
    <w:rsid w:val="00896E3B"/>
    <w:rsid w:val="00897D98"/>
    <w:rsid w:val="008F6770"/>
    <w:rsid w:val="009003D6"/>
    <w:rsid w:val="009034E3"/>
    <w:rsid w:val="00906F17"/>
    <w:rsid w:val="00913E35"/>
    <w:rsid w:val="009152D1"/>
    <w:rsid w:val="009314CA"/>
    <w:rsid w:val="00957472"/>
    <w:rsid w:val="009745A4"/>
    <w:rsid w:val="00982DE7"/>
    <w:rsid w:val="0098751B"/>
    <w:rsid w:val="009A0B6C"/>
    <w:rsid w:val="009A2D47"/>
    <w:rsid w:val="009A5550"/>
    <w:rsid w:val="009B1DC4"/>
    <w:rsid w:val="009B61CE"/>
    <w:rsid w:val="009D206A"/>
    <w:rsid w:val="00A03B28"/>
    <w:rsid w:val="00A07AAE"/>
    <w:rsid w:val="00A14096"/>
    <w:rsid w:val="00A16809"/>
    <w:rsid w:val="00A26AFB"/>
    <w:rsid w:val="00A31235"/>
    <w:rsid w:val="00A31C23"/>
    <w:rsid w:val="00A4653F"/>
    <w:rsid w:val="00A71E32"/>
    <w:rsid w:val="00A8366B"/>
    <w:rsid w:val="00A84006"/>
    <w:rsid w:val="00AC44DF"/>
    <w:rsid w:val="00AD0D7F"/>
    <w:rsid w:val="00AE08C5"/>
    <w:rsid w:val="00AE29A3"/>
    <w:rsid w:val="00B07D26"/>
    <w:rsid w:val="00B16EBD"/>
    <w:rsid w:val="00B423C2"/>
    <w:rsid w:val="00B53C9D"/>
    <w:rsid w:val="00B62EB7"/>
    <w:rsid w:val="00B6679F"/>
    <w:rsid w:val="00B72BA7"/>
    <w:rsid w:val="00B765EE"/>
    <w:rsid w:val="00B85632"/>
    <w:rsid w:val="00B92558"/>
    <w:rsid w:val="00BB13A7"/>
    <w:rsid w:val="00BB3B74"/>
    <w:rsid w:val="00BD2BC7"/>
    <w:rsid w:val="00BD769D"/>
    <w:rsid w:val="00BE7F7C"/>
    <w:rsid w:val="00BF75A7"/>
    <w:rsid w:val="00C03505"/>
    <w:rsid w:val="00C058C4"/>
    <w:rsid w:val="00C24B33"/>
    <w:rsid w:val="00C25410"/>
    <w:rsid w:val="00C33C00"/>
    <w:rsid w:val="00C37C83"/>
    <w:rsid w:val="00C5424F"/>
    <w:rsid w:val="00C572A1"/>
    <w:rsid w:val="00C63FE5"/>
    <w:rsid w:val="00C9487F"/>
    <w:rsid w:val="00CA210E"/>
    <w:rsid w:val="00CA442D"/>
    <w:rsid w:val="00CC66AA"/>
    <w:rsid w:val="00CE7BA5"/>
    <w:rsid w:val="00CF220B"/>
    <w:rsid w:val="00CF3EDD"/>
    <w:rsid w:val="00D00867"/>
    <w:rsid w:val="00D16A61"/>
    <w:rsid w:val="00D242EF"/>
    <w:rsid w:val="00D4283C"/>
    <w:rsid w:val="00D44433"/>
    <w:rsid w:val="00D553A2"/>
    <w:rsid w:val="00D62A52"/>
    <w:rsid w:val="00DA7171"/>
    <w:rsid w:val="00DC287E"/>
    <w:rsid w:val="00DD282F"/>
    <w:rsid w:val="00DE63B7"/>
    <w:rsid w:val="00E21F00"/>
    <w:rsid w:val="00E2590D"/>
    <w:rsid w:val="00E44647"/>
    <w:rsid w:val="00E56B96"/>
    <w:rsid w:val="00E61C16"/>
    <w:rsid w:val="00E73D8B"/>
    <w:rsid w:val="00E847A3"/>
    <w:rsid w:val="00EA510D"/>
    <w:rsid w:val="00EC1719"/>
    <w:rsid w:val="00EC214F"/>
    <w:rsid w:val="00EE2461"/>
    <w:rsid w:val="00EE5097"/>
    <w:rsid w:val="00F04F56"/>
    <w:rsid w:val="00F14683"/>
    <w:rsid w:val="00F17570"/>
    <w:rsid w:val="00F2058E"/>
    <w:rsid w:val="00F362BE"/>
    <w:rsid w:val="00F546A9"/>
    <w:rsid w:val="00F56989"/>
    <w:rsid w:val="00F9512C"/>
    <w:rsid w:val="00FA5E17"/>
    <w:rsid w:val="00FC1774"/>
    <w:rsid w:val="00FD43DD"/>
    <w:rsid w:val="00FD6557"/>
    <w:rsid w:val="00FF0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246E33"/>
  <w15:docId w15:val="{EF51527B-8B65-4778-83BD-A3666C1D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B1"/>
  </w:style>
  <w:style w:type="paragraph" w:styleId="Balk1">
    <w:name w:val="heading 1"/>
    <w:basedOn w:val="KonuBal"/>
    <w:next w:val="GvdeMetni"/>
    <w:link w:val="Balk1Char"/>
    <w:qFormat/>
    <w:rsid w:val="00A31235"/>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KonuBal"/>
    <w:next w:val="GvdeMetni"/>
    <w:link w:val="Balk2Char"/>
    <w:qFormat/>
    <w:rsid w:val="00A31235"/>
    <w:pPr>
      <w:keepNext/>
      <w:widowControl w:val="0"/>
      <w:numPr>
        <w:ilvl w:val="1"/>
        <w:numId w:val="1"/>
      </w:numPr>
      <w:suppressLineNumbers/>
      <w:pBdr>
        <w:bottom w:val="none" w:sz="0" w:space="0" w:color="auto"/>
      </w:pBdr>
      <w:suppressAutoHyphens/>
      <w:spacing w:before="120" w:after="120"/>
      <w:contextualSpacing w:val="0"/>
      <w:outlineLvl w:val="1"/>
    </w:pPr>
    <w:rPr>
      <w:rFonts w:ascii="Times New Roman" w:eastAsia="Arial Unicode MS" w:hAnsi="Times New Roman" w:cs="Tahoma"/>
      <w:b/>
      <w:bCs/>
      <w:i/>
      <w:iCs/>
      <w:color w:val="auto"/>
      <w:spacing w:val="0"/>
      <w:kern w:val="1"/>
      <w:sz w:val="36"/>
      <w:szCs w:val="36"/>
    </w:rPr>
  </w:style>
  <w:style w:type="paragraph" w:styleId="Balk3">
    <w:name w:val="heading 3"/>
    <w:basedOn w:val="KonuBal"/>
    <w:next w:val="GvdeMetni"/>
    <w:link w:val="Balk3Char"/>
    <w:qFormat/>
    <w:rsid w:val="00A31235"/>
    <w:pPr>
      <w:keepNext/>
      <w:widowControl w:val="0"/>
      <w:numPr>
        <w:ilvl w:val="2"/>
        <w:numId w:val="1"/>
      </w:numPr>
      <w:suppressLineNumbers/>
      <w:pBdr>
        <w:bottom w:val="none" w:sz="0" w:space="0" w:color="auto"/>
      </w:pBdr>
      <w:suppressAutoHyphens/>
      <w:spacing w:before="120" w:after="120"/>
      <w:contextualSpacing w:val="0"/>
      <w:outlineLvl w:val="2"/>
    </w:pPr>
    <w:rPr>
      <w:rFonts w:ascii="Times New Roman" w:eastAsia="Arial Unicode MS" w:hAnsi="Times New Roman" w:cs="Tahoma"/>
      <w:b/>
      <w:bCs/>
      <w:i/>
      <w:iCs/>
      <w:color w:val="auto"/>
      <w:spacing w:val="0"/>
      <w:kern w:val="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8366B"/>
    <w:pPr>
      <w:spacing w:after="0" w:line="240" w:lineRule="auto"/>
    </w:pPr>
  </w:style>
  <w:style w:type="paragraph" w:styleId="stbilgi">
    <w:name w:val="header"/>
    <w:basedOn w:val="Normal"/>
    <w:link w:val="stbilgiChar"/>
    <w:uiPriority w:val="99"/>
    <w:unhideWhenUsed/>
    <w:rsid w:val="001866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66B1"/>
  </w:style>
  <w:style w:type="paragraph" w:styleId="Altbilgi">
    <w:name w:val="footer"/>
    <w:basedOn w:val="Normal"/>
    <w:link w:val="AltbilgiChar"/>
    <w:unhideWhenUsed/>
    <w:rsid w:val="001866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66B1"/>
  </w:style>
  <w:style w:type="character" w:customStyle="1" w:styleId="Balk1Char">
    <w:name w:val="Başlık 1 Char"/>
    <w:basedOn w:val="VarsaylanParagrafYazTipi"/>
    <w:link w:val="Balk1"/>
    <w:rsid w:val="00A31235"/>
    <w:rPr>
      <w:rFonts w:ascii="Times New Roman" w:eastAsia="Arial Unicode MS" w:hAnsi="Times New Roman" w:cs="Tahoma"/>
      <w:b/>
      <w:bCs/>
      <w:i/>
      <w:iCs/>
      <w:kern w:val="1"/>
      <w:sz w:val="48"/>
      <w:szCs w:val="48"/>
    </w:rPr>
  </w:style>
  <w:style w:type="character" w:customStyle="1" w:styleId="Balk2Char">
    <w:name w:val="Başlık 2 Char"/>
    <w:basedOn w:val="VarsaylanParagrafYazTipi"/>
    <w:link w:val="Balk2"/>
    <w:rsid w:val="00A31235"/>
    <w:rPr>
      <w:rFonts w:ascii="Times New Roman" w:eastAsia="Arial Unicode MS" w:hAnsi="Times New Roman" w:cs="Tahoma"/>
      <w:b/>
      <w:bCs/>
      <w:i/>
      <w:iCs/>
      <w:kern w:val="1"/>
      <w:sz w:val="36"/>
      <w:szCs w:val="36"/>
    </w:rPr>
  </w:style>
  <w:style w:type="character" w:customStyle="1" w:styleId="Balk3Char">
    <w:name w:val="Başlık 3 Char"/>
    <w:basedOn w:val="VarsaylanParagrafYazTipi"/>
    <w:link w:val="Balk3"/>
    <w:rsid w:val="00A31235"/>
    <w:rPr>
      <w:rFonts w:ascii="Times New Roman" w:eastAsia="Arial Unicode MS" w:hAnsi="Times New Roman" w:cs="Tahoma"/>
      <w:b/>
      <w:bCs/>
      <w:i/>
      <w:iCs/>
      <w:kern w:val="1"/>
      <w:sz w:val="28"/>
      <w:szCs w:val="28"/>
    </w:rPr>
  </w:style>
  <w:style w:type="paragraph" w:styleId="GvdeMetni">
    <w:name w:val="Body Text"/>
    <w:basedOn w:val="Normal"/>
    <w:link w:val="GvdeMetniChar"/>
    <w:semiHidden/>
    <w:rsid w:val="00A31235"/>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GvdeMetniChar">
    <w:name w:val="Gövde Metni Char"/>
    <w:basedOn w:val="VarsaylanParagrafYazTipi"/>
    <w:link w:val="GvdeMetni"/>
    <w:semiHidden/>
    <w:rsid w:val="00A31235"/>
    <w:rPr>
      <w:rFonts w:ascii="Times New Roman" w:eastAsia="Arial Unicode MS" w:hAnsi="Times New Roman" w:cs="Times New Roman"/>
      <w:kern w:val="1"/>
      <w:sz w:val="24"/>
      <w:szCs w:val="24"/>
    </w:rPr>
  </w:style>
  <w:style w:type="paragraph" w:customStyle="1" w:styleId="TableContents">
    <w:name w:val="Table Contents"/>
    <w:basedOn w:val="Normal"/>
    <w:rsid w:val="00A31235"/>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KonuBal">
    <w:name w:val="Title"/>
    <w:basedOn w:val="Normal"/>
    <w:next w:val="Normal"/>
    <w:link w:val="KonuBalChar"/>
    <w:qFormat/>
    <w:rsid w:val="00A312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31235"/>
    <w:rPr>
      <w:rFonts w:asciiTheme="majorHAnsi" w:eastAsiaTheme="majorEastAsia" w:hAnsiTheme="majorHAnsi" w:cstheme="majorBidi"/>
      <w:color w:val="17365D" w:themeColor="text2" w:themeShade="BF"/>
      <w:spacing w:val="5"/>
      <w:kern w:val="28"/>
      <w:sz w:val="52"/>
      <w:szCs w:val="52"/>
    </w:rPr>
  </w:style>
  <w:style w:type="character" w:customStyle="1" w:styleId="NumberingSymbols">
    <w:name w:val="Numbering Symbols"/>
    <w:rsid w:val="00A31235"/>
  </w:style>
  <w:style w:type="character" w:styleId="Gl">
    <w:name w:val="Strong"/>
    <w:qFormat/>
    <w:rsid w:val="00A31235"/>
    <w:rPr>
      <w:b/>
      <w:bCs/>
    </w:rPr>
  </w:style>
  <w:style w:type="paragraph" w:customStyle="1" w:styleId="Heading">
    <w:name w:val="Heading"/>
    <w:basedOn w:val="Normal"/>
    <w:next w:val="GvdeMetni"/>
    <w:rsid w:val="00A31235"/>
    <w:pPr>
      <w:keepNext/>
      <w:widowControl w:val="0"/>
      <w:suppressAutoHyphens/>
      <w:spacing w:before="240" w:after="120" w:line="240" w:lineRule="auto"/>
    </w:pPr>
    <w:rPr>
      <w:rFonts w:ascii="Arial" w:eastAsia="MS Mincho" w:hAnsi="Arial" w:cs="Tahoma"/>
      <w:kern w:val="1"/>
      <w:sz w:val="28"/>
      <w:szCs w:val="28"/>
    </w:rPr>
  </w:style>
  <w:style w:type="paragraph" w:styleId="Altyaz">
    <w:name w:val="Subtitle"/>
    <w:basedOn w:val="KonuBal"/>
    <w:next w:val="GvdeMetni"/>
    <w:link w:val="AltyazChar"/>
    <w:qFormat/>
    <w:rsid w:val="00A31235"/>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basedOn w:val="VarsaylanParagrafYazTipi"/>
    <w:link w:val="Altyaz"/>
    <w:rsid w:val="00A31235"/>
    <w:rPr>
      <w:rFonts w:ascii="Arial" w:eastAsia="Lucida Sans Unicode" w:hAnsi="Arial" w:cs="Tahoma"/>
      <w:i/>
      <w:iCs/>
      <w:kern w:val="1"/>
      <w:sz w:val="28"/>
      <w:szCs w:val="28"/>
    </w:rPr>
  </w:style>
  <w:style w:type="paragraph" w:styleId="Liste">
    <w:name w:val="List"/>
    <w:basedOn w:val="GvdeMetni"/>
    <w:semiHidden/>
    <w:rsid w:val="00A31235"/>
    <w:rPr>
      <w:rFonts w:cs="Tahoma"/>
    </w:rPr>
  </w:style>
  <w:style w:type="paragraph" w:customStyle="1" w:styleId="TableHeading">
    <w:name w:val="Table Heading"/>
    <w:basedOn w:val="TableContents"/>
    <w:rsid w:val="00A31235"/>
    <w:pPr>
      <w:jc w:val="center"/>
    </w:pPr>
    <w:rPr>
      <w:b/>
      <w:bCs/>
    </w:rPr>
  </w:style>
  <w:style w:type="paragraph" w:customStyle="1" w:styleId="Index">
    <w:name w:val="Index"/>
    <w:basedOn w:val="Normal"/>
    <w:rsid w:val="00A31235"/>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semiHidden/>
    <w:rsid w:val="00A31235"/>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basedOn w:val="VarsaylanParagrafYazTipi"/>
    <w:link w:val="BalonMetni"/>
    <w:semiHidden/>
    <w:rsid w:val="00A31235"/>
    <w:rPr>
      <w:rFonts w:ascii="Tahoma" w:eastAsia="Arial Unicode MS" w:hAnsi="Tahoma" w:cs="Tahoma"/>
      <w:kern w:val="1"/>
      <w:sz w:val="16"/>
      <w:szCs w:val="16"/>
    </w:rPr>
  </w:style>
  <w:style w:type="paragraph" w:styleId="GvdeMetni3">
    <w:name w:val="Body Text 3"/>
    <w:basedOn w:val="Normal"/>
    <w:link w:val="GvdeMetni3Char"/>
    <w:uiPriority w:val="99"/>
    <w:semiHidden/>
    <w:unhideWhenUsed/>
    <w:rsid w:val="00A31235"/>
    <w:pPr>
      <w:widowControl w:val="0"/>
      <w:suppressAutoHyphens/>
      <w:spacing w:after="120" w:line="240" w:lineRule="auto"/>
    </w:pPr>
    <w:rPr>
      <w:rFonts w:ascii="Times New Roman" w:eastAsia="Arial Unicode MS" w:hAnsi="Times New Roman" w:cs="Times New Roman"/>
      <w:kern w:val="1"/>
      <w:sz w:val="16"/>
      <w:szCs w:val="16"/>
    </w:rPr>
  </w:style>
  <w:style w:type="character" w:customStyle="1" w:styleId="GvdeMetni3Char">
    <w:name w:val="Gövde Metni 3 Char"/>
    <w:basedOn w:val="VarsaylanParagrafYazTipi"/>
    <w:link w:val="GvdeMetni3"/>
    <w:uiPriority w:val="99"/>
    <w:semiHidden/>
    <w:rsid w:val="00A31235"/>
    <w:rPr>
      <w:rFonts w:ascii="Times New Roman" w:eastAsia="Arial Unicode MS" w:hAnsi="Times New Roman" w:cs="Times New Roman"/>
      <w:kern w:val="1"/>
      <w:sz w:val="16"/>
      <w:szCs w:val="16"/>
    </w:rPr>
  </w:style>
  <w:style w:type="paragraph" w:styleId="ListeParagraf">
    <w:name w:val="List Paragraph"/>
    <w:basedOn w:val="Normal"/>
    <w:uiPriority w:val="34"/>
    <w:qFormat/>
    <w:rsid w:val="009D206A"/>
    <w:pPr>
      <w:ind w:left="720"/>
      <w:contextualSpacing/>
    </w:pPr>
  </w:style>
  <w:style w:type="character" w:styleId="AklamaBavurusu">
    <w:name w:val="annotation reference"/>
    <w:basedOn w:val="VarsaylanParagrafYazTipi"/>
    <w:uiPriority w:val="99"/>
    <w:semiHidden/>
    <w:unhideWhenUsed/>
    <w:rsid w:val="00AD0D7F"/>
    <w:rPr>
      <w:sz w:val="16"/>
      <w:szCs w:val="16"/>
    </w:rPr>
  </w:style>
  <w:style w:type="paragraph" w:styleId="AklamaMetni">
    <w:name w:val="annotation text"/>
    <w:basedOn w:val="Normal"/>
    <w:link w:val="AklamaMetniChar"/>
    <w:uiPriority w:val="99"/>
    <w:semiHidden/>
    <w:unhideWhenUsed/>
    <w:rsid w:val="00AD0D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0D7F"/>
    <w:rPr>
      <w:sz w:val="20"/>
      <w:szCs w:val="20"/>
    </w:rPr>
  </w:style>
  <w:style w:type="paragraph" w:styleId="AklamaKonusu">
    <w:name w:val="annotation subject"/>
    <w:basedOn w:val="AklamaMetni"/>
    <w:next w:val="AklamaMetni"/>
    <w:link w:val="AklamaKonusuChar"/>
    <w:uiPriority w:val="99"/>
    <w:semiHidden/>
    <w:unhideWhenUsed/>
    <w:rsid w:val="00AD0D7F"/>
    <w:rPr>
      <w:b/>
      <w:bCs/>
    </w:rPr>
  </w:style>
  <w:style w:type="character" w:customStyle="1" w:styleId="AklamaKonusuChar">
    <w:name w:val="Açıklama Konusu Char"/>
    <w:basedOn w:val="AklamaMetniChar"/>
    <w:link w:val="AklamaKonusu"/>
    <w:uiPriority w:val="99"/>
    <w:semiHidden/>
    <w:rsid w:val="00AD0D7F"/>
    <w:rPr>
      <w:b/>
      <w:bCs/>
      <w:sz w:val="20"/>
      <w:szCs w:val="20"/>
    </w:rPr>
  </w:style>
  <w:style w:type="character" w:customStyle="1" w:styleId="AralkYokChar">
    <w:name w:val="Aralık Yok Char"/>
    <w:basedOn w:val="VarsaylanParagrafYazTipi"/>
    <w:link w:val="AralkYok"/>
    <w:uiPriority w:val="1"/>
    <w:rsid w:val="0077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099A1-553A-4B43-AE75-8E13EB02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3588</Words>
  <Characters>20455</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3</cp:revision>
  <cp:lastPrinted>2016-01-28T07:43:00Z</cp:lastPrinted>
  <dcterms:created xsi:type="dcterms:W3CDTF">2018-07-20T08:37:00Z</dcterms:created>
  <dcterms:modified xsi:type="dcterms:W3CDTF">2018-07-20T08:37:00Z</dcterms:modified>
</cp:coreProperties>
</file>